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61" w:rsidRDefault="00B44661" w:rsidP="00B44661">
      <w:pPr>
        <w:jc w:val="center"/>
        <w:rPr>
          <w:b/>
        </w:rPr>
      </w:pPr>
      <w:r>
        <w:rPr>
          <w:rFonts w:hint="eastAsia"/>
          <w:b/>
        </w:rPr>
        <w:t>GH-2138</w:t>
      </w:r>
      <w:r w:rsidR="002935C1">
        <w:rPr>
          <w:rFonts w:hint="eastAsia"/>
          <w:b/>
        </w:rPr>
        <w:t>多脉冲</w:t>
      </w:r>
      <w:r w:rsidRPr="00A9538E">
        <w:rPr>
          <w:rFonts w:hint="eastAsia"/>
          <w:b/>
        </w:rPr>
        <w:t>电缆故障测试仪</w:t>
      </w:r>
    </w:p>
    <w:p w:rsidR="00B44661" w:rsidRPr="00A9538E" w:rsidRDefault="00B44661" w:rsidP="00B44661">
      <w:pPr>
        <w:ind w:leftChars="-102" w:left="57" w:hangingChars="156" w:hanging="281"/>
        <w:rPr>
          <w:b/>
        </w:rPr>
      </w:pPr>
      <w:r>
        <w:rPr>
          <w:rFonts w:hint="eastAsia"/>
          <w:b/>
          <w:sz w:val="18"/>
          <w:szCs w:val="18"/>
        </w:rPr>
        <w:t>一、</w:t>
      </w:r>
      <w:r w:rsidRPr="00A9538E">
        <w:rPr>
          <w:rFonts w:hint="eastAsia"/>
          <w:b/>
          <w:sz w:val="18"/>
          <w:szCs w:val="18"/>
        </w:rPr>
        <w:t>产品特点：</w:t>
      </w:r>
    </w:p>
    <w:p w:rsidR="00B44661" w:rsidRPr="004E57EA" w:rsidRDefault="00B44661" w:rsidP="00B44661">
      <w:pPr>
        <w:ind w:leftChars="-101" w:left="-222" w:firstLineChars="207" w:firstLine="373"/>
        <w:rPr>
          <w:b/>
          <w:sz w:val="18"/>
          <w:szCs w:val="18"/>
        </w:rPr>
      </w:pPr>
      <w:r w:rsidRPr="00A9538E">
        <w:rPr>
          <w:rFonts w:ascii="宋体" w:hAnsi="宋体" w:hint="eastAsia"/>
          <w:sz w:val="18"/>
          <w:szCs w:val="18"/>
        </w:rPr>
        <w:t>电缆故障测试仪是迎合工业级电力行业方案和</w:t>
      </w:r>
      <w:r w:rsidRPr="00A9538E">
        <w:rPr>
          <w:rFonts w:ascii="宋体" w:hAnsi="宋体" w:hint="eastAsia"/>
          <w:sz w:val="18"/>
          <w:szCs w:val="18"/>
        </w:rPr>
        <w:t>IT</w:t>
      </w:r>
      <w:r w:rsidRPr="00A9538E">
        <w:rPr>
          <w:rFonts w:ascii="宋体" w:hAnsi="宋体" w:hint="eastAsia"/>
          <w:sz w:val="18"/>
          <w:szCs w:val="18"/>
        </w:rPr>
        <w:t>时代的快速发展</w:t>
      </w:r>
      <w:r w:rsidRPr="00A9538E">
        <w:rPr>
          <w:rFonts w:ascii="宋体" w:hAnsi="宋体" w:hint="eastAsia"/>
          <w:sz w:val="18"/>
          <w:szCs w:val="18"/>
        </w:rPr>
        <w:t>,</w:t>
      </w:r>
      <w:r w:rsidRPr="00A9538E">
        <w:rPr>
          <w:rFonts w:ascii="宋体" w:hAnsi="宋体" w:hint="eastAsia"/>
          <w:sz w:val="18"/>
          <w:szCs w:val="18"/>
        </w:rPr>
        <w:t>将原来电缆故障测试仪的局限性用工控嵌入式计算机平台系统、网络服务业务、</w:t>
      </w:r>
      <w:r w:rsidRPr="00A9538E">
        <w:rPr>
          <w:rFonts w:ascii="宋体" w:hAnsi="宋体" w:hint="eastAsia"/>
          <w:sz w:val="18"/>
          <w:szCs w:val="18"/>
        </w:rPr>
        <w:t>USB</w:t>
      </w:r>
      <w:r w:rsidRPr="00A9538E">
        <w:rPr>
          <w:rFonts w:ascii="宋体" w:hAnsi="宋体" w:hint="eastAsia"/>
          <w:sz w:val="18"/>
          <w:szCs w:val="18"/>
        </w:rPr>
        <w:t>通信技术系统化，极大提高了仪器的使用功能和利用价值以及便捷的现场环境操作。特别对于日益增多的地埋电缆故障提供了一套独有多方案的服务方式和管理学习软件。整套系统满足中华人民共和国电力行业标准《</w:t>
      </w:r>
      <w:r w:rsidRPr="00A9538E">
        <w:rPr>
          <w:rFonts w:ascii="宋体" w:hAnsi="宋体" w:hint="eastAsia"/>
          <w:sz w:val="18"/>
          <w:szCs w:val="18"/>
        </w:rPr>
        <w:t>DL/T849.1</w:t>
      </w:r>
      <w:r w:rsidRPr="00A9538E">
        <w:rPr>
          <w:rFonts w:ascii="宋体" w:hAnsi="宋体" w:hint="eastAsia"/>
          <w:sz w:val="18"/>
          <w:szCs w:val="18"/>
        </w:rPr>
        <w:t>～</w:t>
      </w:r>
      <w:r w:rsidRPr="00A9538E">
        <w:rPr>
          <w:rFonts w:ascii="宋体" w:hAnsi="宋体"/>
          <w:sz w:val="18"/>
          <w:szCs w:val="18"/>
        </w:rPr>
        <w:t xml:space="preserve"> </w:t>
      </w:r>
      <w:r w:rsidRPr="00A9538E">
        <w:rPr>
          <w:rFonts w:ascii="宋体" w:hAnsi="宋体" w:hint="eastAsia"/>
          <w:sz w:val="18"/>
          <w:szCs w:val="18"/>
        </w:rPr>
        <w:t>DL/T849.3-2004</w:t>
      </w:r>
      <w:r w:rsidRPr="00A9538E">
        <w:rPr>
          <w:rFonts w:ascii="宋体" w:hAnsi="宋体" w:hint="eastAsia"/>
          <w:sz w:val="18"/>
          <w:szCs w:val="18"/>
        </w:rPr>
        <w:t>》电力设备专用测试仪器通用技术条件，生产遵循中华人民共和国制造计量器具许可证陕制</w:t>
      </w:r>
      <w:r w:rsidRPr="00A9538E">
        <w:rPr>
          <w:rFonts w:ascii="宋体" w:hAnsi="宋体" w:hint="eastAsia"/>
          <w:sz w:val="18"/>
          <w:szCs w:val="18"/>
        </w:rPr>
        <w:t>00000548</w:t>
      </w:r>
      <w:r w:rsidRPr="00A9538E">
        <w:rPr>
          <w:rFonts w:ascii="宋体" w:hAnsi="宋体" w:hint="eastAsia"/>
          <w:sz w:val="18"/>
          <w:szCs w:val="18"/>
        </w:rPr>
        <w:t>号，该套设备为国家电网，南方电网的合格供应商产品。该系统测试由系统主机、故障定位仪和电缆路径仪三部分组成，用于电力电缆各类故障的测试，电缆路径、电缆埋设深度的寻测。以及铁路机场信号控制电缆和路灯电缆故障的精确测试。</w:t>
      </w:r>
    </w:p>
    <w:p w:rsidR="00B44661" w:rsidRDefault="00B44661" w:rsidP="00B44661">
      <w:pPr>
        <w:pStyle w:val="a5"/>
        <w:snapToGrid w:val="0"/>
        <w:spacing w:before="0" w:beforeAutospacing="0" w:after="0" w:afterAutospacing="0" w:line="360" w:lineRule="auto"/>
        <w:ind w:leftChars="-101" w:left="60" w:hangingChars="156" w:hanging="282"/>
        <w:jc w:val="center"/>
        <w:rPr>
          <w:rFonts w:ascii="宋体" w:eastAsia="宋体" w:hAnsi="宋体"/>
          <w:b/>
          <w:bCs/>
          <w:kern w:val="2"/>
          <w:sz w:val="18"/>
          <w:szCs w:val="18"/>
        </w:rPr>
      </w:pPr>
      <w:r>
        <w:rPr>
          <w:rFonts w:ascii="宋体" w:eastAsia="宋体" w:hAnsi="宋体"/>
          <w:b/>
          <w:bCs/>
          <w:noProof/>
          <w:kern w:val="2"/>
          <w:sz w:val="18"/>
          <w:szCs w:val="18"/>
        </w:rPr>
        <w:drawing>
          <wp:inline distT="0" distB="0" distL="0" distR="0">
            <wp:extent cx="1047750" cy="1419225"/>
            <wp:effectExtent l="19050" t="0" r="0" b="0"/>
            <wp:docPr id="1" name="图片 1" descr="HDL-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L-100"/>
                    <pic:cNvPicPr>
                      <a:picLocks noChangeAspect="1" noChangeArrowheads="1"/>
                    </pic:cNvPicPr>
                  </pic:nvPicPr>
                  <pic:blipFill>
                    <a:blip r:embed="rId6" cstate="print"/>
                    <a:srcRect/>
                    <a:stretch>
                      <a:fillRect/>
                    </a:stretch>
                  </pic:blipFill>
                  <pic:spPr bwMode="auto">
                    <a:xfrm>
                      <a:off x="0" y="0"/>
                      <a:ext cx="1047750" cy="1419225"/>
                    </a:xfrm>
                    <a:prstGeom prst="rect">
                      <a:avLst/>
                    </a:prstGeom>
                    <a:noFill/>
                    <a:ln w="9525">
                      <a:noFill/>
                      <a:miter lim="800000"/>
                      <a:headEnd/>
                      <a:tailEnd/>
                    </a:ln>
                  </pic:spPr>
                </pic:pic>
              </a:graphicData>
            </a:graphic>
          </wp:inline>
        </w:drawing>
      </w:r>
      <w:r>
        <w:rPr>
          <w:rFonts w:ascii="宋体" w:eastAsia="宋体" w:hAnsi="宋体" w:hint="eastAsia"/>
          <w:b/>
          <w:bCs/>
          <w:kern w:val="2"/>
          <w:sz w:val="18"/>
          <w:szCs w:val="18"/>
        </w:rPr>
        <w:t xml:space="preserve">               </w:t>
      </w:r>
      <w:r>
        <w:rPr>
          <w:rFonts w:ascii="宋体" w:eastAsia="宋体" w:hAnsi="宋体"/>
          <w:b/>
          <w:bCs/>
          <w:noProof/>
          <w:kern w:val="2"/>
          <w:sz w:val="18"/>
          <w:szCs w:val="18"/>
        </w:rPr>
        <w:drawing>
          <wp:inline distT="0" distB="0" distL="0" distR="0">
            <wp:extent cx="1143000" cy="1381125"/>
            <wp:effectExtent l="19050" t="0" r="0" b="0"/>
            <wp:docPr id="2" name="图片 2" descr="附件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附件箱"/>
                    <pic:cNvPicPr>
                      <a:picLocks noChangeAspect="1" noChangeArrowheads="1"/>
                    </pic:cNvPicPr>
                  </pic:nvPicPr>
                  <pic:blipFill>
                    <a:blip r:embed="rId7" cstate="print"/>
                    <a:srcRect/>
                    <a:stretch>
                      <a:fillRect/>
                    </a:stretch>
                  </pic:blipFill>
                  <pic:spPr bwMode="auto">
                    <a:xfrm>
                      <a:off x="0" y="0"/>
                      <a:ext cx="1143000" cy="1381125"/>
                    </a:xfrm>
                    <a:prstGeom prst="rect">
                      <a:avLst/>
                    </a:prstGeom>
                    <a:noFill/>
                    <a:ln w="9525">
                      <a:noFill/>
                      <a:miter lim="800000"/>
                      <a:headEnd/>
                      <a:tailEnd/>
                    </a:ln>
                  </pic:spPr>
                </pic:pic>
              </a:graphicData>
            </a:graphic>
          </wp:inline>
        </w:drawing>
      </w:r>
      <w:r>
        <w:rPr>
          <w:rFonts w:ascii="宋体" w:eastAsia="宋体" w:hAnsi="宋体" w:hint="eastAsia"/>
          <w:b/>
          <w:bCs/>
          <w:kern w:val="2"/>
          <w:sz w:val="18"/>
          <w:szCs w:val="18"/>
        </w:rPr>
        <w:t xml:space="preserve">            </w:t>
      </w:r>
      <w:r>
        <w:rPr>
          <w:rFonts w:ascii="宋体" w:eastAsia="宋体" w:hAnsi="宋体"/>
          <w:b/>
          <w:bCs/>
          <w:noProof/>
          <w:kern w:val="2"/>
          <w:sz w:val="18"/>
          <w:szCs w:val="18"/>
        </w:rPr>
        <w:drawing>
          <wp:inline distT="0" distB="0" distL="0" distR="0">
            <wp:extent cx="1714500" cy="1323975"/>
            <wp:effectExtent l="19050" t="0" r="0" b="0"/>
            <wp:docPr id="3" name="图片 3" descr="附件及高压1空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附件及高压1空白"/>
                    <pic:cNvPicPr>
                      <a:picLocks noChangeAspect="1" noChangeArrowheads="1"/>
                    </pic:cNvPicPr>
                  </pic:nvPicPr>
                  <pic:blipFill>
                    <a:blip r:embed="rId8" cstate="print"/>
                    <a:srcRect/>
                    <a:stretch>
                      <a:fillRect/>
                    </a:stretch>
                  </pic:blipFill>
                  <pic:spPr bwMode="auto">
                    <a:xfrm>
                      <a:off x="0" y="0"/>
                      <a:ext cx="1714500" cy="1323975"/>
                    </a:xfrm>
                    <a:prstGeom prst="rect">
                      <a:avLst/>
                    </a:prstGeom>
                    <a:noFill/>
                    <a:ln w="9525">
                      <a:noFill/>
                      <a:miter lim="800000"/>
                      <a:headEnd/>
                      <a:tailEnd/>
                    </a:ln>
                  </pic:spPr>
                </pic:pic>
              </a:graphicData>
            </a:graphic>
          </wp:inline>
        </w:drawing>
      </w:r>
      <w:r>
        <w:rPr>
          <w:rFonts w:ascii="宋体" w:eastAsia="宋体" w:hAnsi="宋体" w:hint="eastAsia"/>
          <w:b/>
          <w:bCs/>
          <w:kern w:val="2"/>
          <w:sz w:val="18"/>
          <w:szCs w:val="18"/>
        </w:rPr>
        <w:t xml:space="preserve"> </w:t>
      </w:r>
    </w:p>
    <w:p w:rsidR="00B44661" w:rsidRDefault="00B44661" w:rsidP="00B44661">
      <w:pPr>
        <w:spacing w:line="360" w:lineRule="auto"/>
        <w:rPr>
          <w:rFonts w:ascii="宋体" w:hAnsi="宋体"/>
          <w:b/>
          <w:bCs/>
          <w:sz w:val="15"/>
          <w:szCs w:val="15"/>
        </w:rPr>
      </w:pPr>
      <w:r>
        <w:rPr>
          <w:rFonts w:ascii="宋体" w:hAnsi="宋体" w:hint="eastAsia"/>
          <w:b/>
          <w:bCs/>
          <w:sz w:val="15"/>
          <w:szCs w:val="15"/>
        </w:rPr>
        <w:t xml:space="preserve"> </w:t>
      </w:r>
      <w:r w:rsidRPr="00170B78">
        <w:rPr>
          <w:rFonts w:ascii="宋体" w:hAnsi="宋体" w:hint="eastAsia"/>
          <w:b/>
          <w:bCs/>
          <w:sz w:val="15"/>
          <w:szCs w:val="15"/>
        </w:rPr>
        <w:t>电缆故障测试仪主机</w:t>
      </w:r>
      <w:r w:rsidRPr="00170B78">
        <w:rPr>
          <w:rFonts w:ascii="宋体" w:hAnsi="宋体" w:hint="eastAsia"/>
          <w:b/>
          <w:bCs/>
          <w:sz w:val="15"/>
          <w:szCs w:val="15"/>
        </w:rPr>
        <w:t xml:space="preserve">      </w:t>
      </w:r>
      <w:r>
        <w:rPr>
          <w:rFonts w:ascii="宋体" w:hAnsi="宋体" w:hint="eastAsia"/>
          <w:b/>
          <w:bCs/>
          <w:sz w:val="15"/>
          <w:szCs w:val="15"/>
        </w:rPr>
        <w:t xml:space="preserve">         </w:t>
      </w:r>
      <w:r w:rsidRPr="00170B78">
        <w:rPr>
          <w:rFonts w:ascii="宋体" w:hAnsi="宋体" w:hint="eastAsia"/>
          <w:b/>
          <w:bCs/>
          <w:sz w:val="15"/>
          <w:szCs w:val="15"/>
        </w:rPr>
        <w:t>电缆故障测试声磁同步定点仪及附件</w:t>
      </w:r>
      <w:r w:rsidRPr="00170B78">
        <w:rPr>
          <w:rFonts w:ascii="宋体" w:hAnsi="宋体" w:hint="eastAsia"/>
          <w:b/>
          <w:bCs/>
          <w:sz w:val="15"/>
          <w:szCs w:val="15"/>
        </w:rPr>
        <w:t xml:space="preserve">  </w:t>
      </w:r>
      <w:r>
        <w:rPr>
          <w:rFonts w:ascii="宋体" w:hAnsi="宋体" w:hint="eastAsia"/>
          <w:b/>
          <w:bCs/>
          <w:sz w:val="15"/>
          <w:szCs w:val="15"/>
        </w:rPr>
        <w:t xml:space="preserve">             </w:t>
      </w:r>
      <w:r w:rsidRPr="004E57EA">
        <w:rPr>
          <w:rFonts w:ascii="宋体" w:hAnsi="宋体" w:hint="eastAsia"/>
          <w:b/>
          <w:bCs/>
          <w:sz w:val="15"/>
          <w:szCs w:val="15"/>
        </w:rPr>
        <w:t>电缆故障测试高压冲击放电部分</w:t>
      </w:r>
    </w:p>
    <w:p w:rsidR="00B44661" w:rsidRDefault="00B44661" w:rsidP="00B44661">
      <w:pPr>
        <w:pStyle w:val="a5"/>
        <w:snapToGrid w:val="0"/>
        <w:spacing w:before="0" w:beforeAutospacing="0" w:after="0" w:afterAutospacing="0" w:line="320" w:lineRule="exact"/>
        <w:ind w:leftChars="-102" w:left="-224" w:firstLine="1"/>
        <w:rPr>
          <w:rFonts w:ascii="宋体" w:eastAsia="宋体" w:hAnsi="宋体"/>
          <w:b/>
          <w:bCs/>
          <w:kern w:val="2"/>
          <w:sz w:val="18"/>
          <w:szCs w:val="18"/>
        </w:rPr>
      </w:pPr>
      <w:r>
        <w:rPr>
          <w:rFonts w:ascii="宋体" w:eastAsia="宋体" w:hAnsi="宋体" w:hint="eastAsia"/>
          <w:b/>
          <w:color w:val="000000"/>
          <w:sz w:val="15"/>
          <w:szCs w:val="15"/>
        </w:rPr>
        <w:t xml:space="preserve">                                                                               </w:t>
      </w:r>
      <w:r w:rsidRPr="001655B5">
        <w:rPr>
          <w:rFonts w:ascii="宋体" w:hAnsi="宋体" w:hint="eastAsia"/>
          <w:b/>
          <w:color w:val="000000"/>
          <w:sz w:val="15"/>
          <w:szCs w:val="15"/>
        </w:rPr>
        <w:t>（</w:t>
      </w:r>
      <w:proofErr w:type="spellStart"/>
      <w:r w:rsidRPr="001655B5">
        <w:rPr>
          <w:rFonts w:ascii="宋体" w:hAnsi="宋体" w:hint="eastAsia"/>
          <w:b/>
          <w:color w:val="000000"/>
          <w:sz w:val="15"/>
          <w:szCs w:val="15"/>
        </w:rPr>
        <w:t>含交直流试验变压器一台</w:t>
      </w:r>
      <w:proofErr w:type="spellEnd"/>
      <w:r w:rsidRPr="001655B5">
        <w:rPr>
          <w:rFonts w:ascii="宋体" w:hAnsi="宋体" w:hint="eastAsia"/>
          <w:b/>
          <w:color w:val="000000"/>
          <w:sz w:val="15"/>
          <w:szCs w:val="15"/>
        </w:rPr>
        <w:t xml:space="preserve">， </w:t>
      </w:r>
      <w:proofErr w:type="spellStart"/>
      <w:r w:rsidRPr="001655B5">
        <w:rPr>
          <w:rFonts w:ascii="宋体" w:hAnsi="宋体" w:hint="eastAsia"/>
          <w:b/>
          <w:color w:val="000000"/>
          <w:sz w:val="15"/>
          <w:szCs w:val="15"/>
        </w:rPr>
        <w:t>操作箱一台，脉冲电容一台</w:t>
      </w:r>
      <w:proofErr w:type="spellEnd"/>
      <w:r w:rsidRPr="001655B5">
        <w:rPr>
          <w:rFonts w:ascii="宋体" w:hAnsi="宋体" w:hint="eastAsia"/>
          <w:b/>
          <w:color w:val="000000"/>
          <w:sz w:val="15"/>
          <w:szCs w:val="15"/>
        </w:rPr>
        <w:t>）</w:t>
      </w:r>
    </w:p>
    <w:p w:rsidR="00B44661" w:rsidRPr="00E60CC7" w:rsidRDefault="00B44661" w:rsidP="00B44661">
      <w:pPr>
        <w:pStyle w:val="a5"/>
        <w:snapToGrid w:val="0"/>
        <w:spacing w:before="0" w:beforeAutospacing="0" w:after="0" w:afterAutospacing="0" w:line="320" w:lineRule="exact"/>
        <w:ind w:leftChars="-102" w:left="-224" w:firstLine="1"/>
        <w:rPr>
          <w:rFonts w:ascii="宋体" w:eastAsia="宋体" w:hAnsi="宋体"/>
          <w:b/>
          <w:bCs/>
          <w:kern w:val="2"/>
          <w:sz w:val="18"/>
          <w:szCs w:val="18"/>
        </w:rPr>
      </w:pPr>
      <w:r w:rsidRPr="00E60CC7">
        <w:rPr>
          <w:rFonts w:ascii="宋体" w:eastAsia="宋体" w:hAnsi="宋体" w:hint="eastAsia"/>
          <w:b/>
          <w:bCs/>
          <w:kern w:val="2"/>
          <w:sz w:val="18"/>
          <w:szCs w:val="18"/>
        </w:rPr>
        <w:t>二、</w:t>
      </w:r>
      <w:r>
        <w:rPr>
          <w:rFonts w:ascii="宋体" w:eastAsia="宋体" w:hAnsi="宋体" w:hint="eastAsia"/>
          <w:b/>
          <w:bCs/>
          <w:kern w:val="2"/>
          <w:sz w:val="18"/>
          <w:szCs w:val="18"/>
        </w:rPr>
        <w:t>优势</w:t>
      </w:r>
      <w:r w:rsidRPr="00E60CC7">
        <w:rPr>
          <w:rFonts w:ascii="宋体" w:eastAsia="宋体" w:hAnsi="宋体" w:hint="eastAsia"/>
          <w:b/>
          <w:bCs/>
          <w:kern w:val="2"/>
          <w:sz w:val="18"/>
          <w:szCs w:val="18"/>
        </w:rPr>
        <w:t>特性：</w:t>
      </w:r>
    </w:p>
    <w:p w:rsidR="00B44661" w:rsidRDefault="00B44661" w:rsidP="00B44661">
      <w:pPr>
        <w:spacing w:line="320" w:lineRule="exact"/>
        <w:ind w:leftChars="-101" w:left="-222" w:firstLine="1"/>
        <w:rPr>
          <w:rFonts w:ascii="宋体" w:hAnsi="宋体"/>
          <w:color w:val="000000"/>
          <w:sz w:val="18"/>
          <w:szCs w:val="18"/>
        </w:rPr>
      </w:pPr>
      <w:r>
        <w:rPr>
          <w:rFonts w:ascii="宋体" w:hAnsi="宋体"/>
          <w:sz w:val="18"/>
          <w:szCs w:val="18"/>
        </w:rPr>
        <w:t>◆</w:t>
      </w:r>
      <w:r w:rsidRPr="00E60CC7">
        <w:rPr>
          <w:rFonts w:ascii="宋体" w:hAnsi="宋体"/>
          <w:sz w:val="18"/>
          <w:szCs w:val="18"/>
        </w:rPr>
        <w:t>国内领先</w:t>
      </w:r>
      <w:r w:rsidRPr="00E60CC7">
        <w:rPr>
          <w:rFonts w:ascii="宋体" w:hAnsi="宋体"/>
          <w:b/>
          <w:bCs/>
          <w:sz w:val="18"/>
          <w:szCs w:val="18"/>
        </w:rPr>
        <w:t>采用工控嵌入式计算机平台系统</w:t>
      </w:r>
      <w:r w:rsidRPr="00E60CC7">
        <w:rPr>
          <w:rFonts w:ascii="宋体" w:hAnsi="宋体"/>
          <w:sz w:val="18"/>
          <w:szCs w:val="18"/>
        </w:rPr>
        <w:t>，全电脑</w:t>
      </w:r>
      <w:r w:rsidRPr="00E60CC7">
        <w:rPr>
          <w:rFonts w:ascii="宋体" w:hAnsi="宋体"/>
          <w:sz w:val="18"/>
          <w:szCs w:val="18"/>
        </w:rPr>
        <w:t>XP</w:t>
      </w:r>
      <w:r w:rsidRPr="00E60CC7">
        <w:rPr>
          <w:rFonts w:ascii="宋体" w:hAnsi="宋体" w:hint="eastAsia"/>
          <w:sz w:val="18"/>
          <w:szCs w:val="18"/>
        </w:rPr>
        <w:t>系统</w:t>
      </w:r>
      <w:r w:rsidRPr="00E60CC7">
        <w:rPr>
          <w:rFonts w:ascii="宋体" w:hAnsi="宋体"/>
          <w:sz w:val="18"/>
          <w:szCs w:val="18"/>
        </w:rPr>
        <w:t>操作平台，集成化软件</w:t>
      </w:r>
      <w:r w:rsidRPr="00E60CC7">
        <w:rPr>
          <w:rFonts w:ascii="宋体" w:hAnsi="宋体" w:hint="eastAsia"/>
          <w:sz w:val="18"/>
          <w:szCs w:val="18"/>
        </w:rPr>
        <w:t>测试</w:t>
      </w:r>
      <w:r w:rsidRPr="00E60CC7">
        <w:rPr>
          <w:rFonts w:ascii="宋体" w:hAnsi="宋体"/>
          <w:sz w:val="18"/>
          <w:szCs w:val="18"/>
        </w:rPr>
        <w:t>，并配有电缆故障测试软件。</w:t>
      </w:r>
    </w:p>
    <w:p w:rsidR="00B44661" w:rsidRDefault="00B44661" w:rsidP="00B44661">
      <w:pPr>
        <w:spacing w:line="320" w:lineRule="exact"/>
        <w:ind w:leftChars="-101" w:left="-222" w:firstLine="1"/>
        <w:rPr>
          <w:rFonts w:ascii="宋体" w:hAnsi="宋体"/>
          <w:color w:val="000000"/>
          <w:sz w:val="18"/>
          <w:szCs w:val="18"/>
        </w:rPr>
      </w:pPr>
      <w:r>
        <w:rPr>
          <w:rFonts w:ascii="宋体" w:hAnsi="宋体"/>
          <w:sz w:val="18"/>
          <w:szCs w:val="18"/>
        </w:rPr>
        <w:t>◆</w:t>
      </w:r>
      <w:r w:rsidRPr="00E60CC7">
        <w:rPr>
          <w:rFonts w:ascii="宋体" w:hAnsi="宋体"/>
          <w:sz w:val="18"/>
          <w:szCs w:val="18"/>
        </w:rPr>
        <w:t>国内领先</w:t>
      </w:r>
      <w:r w:rsidRPr="00E60CC7">
        <w:rPr>
          <w:rFonts w:ascii="宋体" w:hAnsi="宋体"/>
          <w:b/>
          <w:bCs/>
          <w:sz w:val="18"/>
          <w:szCs w:val="18"/>
        </w:rPr>
        <w:t>采用</w:t>
      </w:r>
      <w:r w:rsidRPr="00E60CC7">
        <w:rPr>
          <w:rFonts w:ascii="宋体" w:hAnsi="宋体"/>
          <w:b/>
          <w:bCs/>
          <w:sz w:val="18"/>
          <w:szCs w:val="18"/>
        </w:rPr>
        <w:t>12.1in</w:t>
      </w:r>
      <w:r w:rsidRPr="00E60CC7">
        <w:rPr>
          <w:rFonts w:ascii="宋体" w:hAnsi="宋体"/>
          <w:b/>
          <w:bCs/>
          <w:sz w:val="18"/>
          <w:szCs w:val="18"/>
        </w:rPr>
        <w:t>大屏幕</w:t>
      </w:r>
      <w:r w:rsidRPr="00E60CC7">
        <w:rPr>
          <w:rFonts w:ascii="宋体" w:hAnsi="宋体"/>
          <w:sz w:val="18"/>
          <w:szCs w:val="18"/>
        </w:rPr>
        <w:t>，</w:t>
      </w:r>
      <w:r w:rsidRPr="00E60CC7">
        <w:rPr>
          <w:rFonts w:ascii="宋体" w:hAnsi="宋体" w:hint="eastAsia"/>
          <w:sz w:val="18"/>
          <w:szCs w:val="18"/>
        </w:rPr>
        <w:t>触控鼠标操作，</w:t>
      </w:r>
      <w:r w:rsidRPr="00E60CC7">
        <w:rPr>
          <w:rFonts w:ascii="宋体" w:hAnsi="宋体"/>
          <w:sz w:val="18"/>
          <w:szCs w:val="18"/>
        </w:rPr>
        <w:t>高亮屏显示，适应户外阳光下使用</w:t>
      </w:r>
      <w:r w:rsidRPr="00E60CC7">
        <w:rPr>
          <w:rFonts w:ascii="宋体" w:hAnsi="宋体" w:hint="eastAsia"/>
          <w:sz w:val="18"/>
          <w:szCs w:val="18"/>
        </w:rPr>
        <w:t>，</w:t>
      </w:r>
      <w:r w:rsidRPr="00E60CC7">
        <w:rPr>
          <w:rFonts w:ascii="宋体" w:hAnsi="宋体"/>
          <w:sz w:val="18"/>
          <w:szCs w:val="18"/>
        </w:rPr>
        <w:t>锂电供电、方便现场测试。工程</w:t>
      </w:r>
      <w:r w:rsidRPr="00E60CC7">
        <w:rPr>
          <w:rFonts w:ascii="宋体" w:hAnsi="宋体" w:hint="eastAsia"/>
          <w:sz w:val="18"/>
          <w:szCs w:val="18"/>
        </w:rPr>
        <w:t>铝合金</w:t>
      </w:r>
      <w:r w:rsidRPr="00E60CC7">
        <w:rPr>
          <w:rFonts w:ascii="宋体" w:hAnsi="宋体"/>
          <w:sz w:val="18"/>
          <w:szCs w:val="18"/>
        </w:rPr>
        <w:t>机箱，</w:t>
      </w:r>
      <w:r w:rsidRPr="00E60CC7">
        <w:rPr>
          <w:rFonts w:ascii="宋体" w:hAnsi="宋体" w:hint="eastAsia"/>
          <w:sz w:val="18"/>
          <w:szCs w:val="18"/>
        </w:rPr>
        <w:t>防震防潮</w:t>
      </w:r>
      <w:r w:rsidRPr="00E60CC7">
        <w:rPr>
          <w:rFonts w:ascii="宋体" w:hAnsi="宋体"/>
          <w:sz w:val="18"/>
          <w:szCs w:val="18"/>
        </w:rPr>
        <w:t>实现极强稳定性。</w:t>
      </w:r>
    </w:p>
    <w:p w:rsidR="00B44661" w:rsidRDefault="00B44661" w:rsidP="00B44661">
      <w:pPr>
        <w:spacing w:line="320" w:lineRule="exact"/>
        <w:ind w:leftChars="-101" w:left="-222" w:firstLine="1"/>
        <w:rPr>
          <w:rFonts w:ascii="宋体" w:hAnsi="宋体"/>
          <w:color w:val="000000"/>
          <w:sz w:val="18"/>
          <w:szCs w:val="18"/>
        </w:rPr>
      </w:pPr>
      <w:r w:rsidRPr="00E60CC7">
        <w:rPr>
          <w:rFonts w:ascii="宋体" w:hAnsi="宋体" w:hint="eastAsia"/>
          <w:color w:val="000000"/>
          <w:sz w:val="18"/>
          <w:szCs w:val="18"/>
        </w:rPr>
        <w:t>◆采用最新的</w:t>
      </w:r>
      <w:r w:rsidRPr="00E60CC7">
        <w:rPr>
          <w:rFonts w:ascii="宋体" w:hAnsi="宋体" w:hint="eastAsia"/>
          <w:color w:val="000000"/>
          <w:sz w:val="18"/>
          <w:szCs w:val="18"/>
        </w:rPr>
        <w:t>USB</w:t>
      </w:r>
      <w:r w:rsidRPr="00E60CC7">
        <w:rPr>
          <w:rFonts w:ascii="宋体" w:hAnsi="宋体" w:hint="eastAsia"/>
          <w:color w:val="000000"/>
          <w:sz w:val="18"/>
          <w:szCs w:val="18"/>
        </w:rPr>
        <w:t>通信接口，采集信号稳定，主机可自动选择最低</w:t>
      </w:r>
      <w:r w:rsidRPr="00E60CC7">
        <w:rPr>
          <w:rFonts w:ascii="宋体" w:hAnsi="宋体" w:hint="eastAsia"/>
          <w:b/>
          <w:color w:val="000000"/>
          <w:sz w:val="18"/>
          <w:szCs w:val="18"/>
        </w:rPr>
        <w:t>6.25MHz</w:t>
      </w:r>
      <w:r w:rsidRPr="00E60CC7">
        <w:rPr>
          <w:rFonts w:ascii="宋体" w:hAnsi="宋体" w:hint="eastAsia"/>
          <w:b/>
          <w:color w:val="000000"/>
          <w:sz w:val="18"/>
          <w:szCs w:val="18"/>
        </w:rPr>
        <w:t>、最高达</w:t>
      </w:r>
      <w:r w:rsidRPr="00E60CC7">
        <w:rPr>
          <w:rFonts w:ascii="宋体" w:hAnsi="宋体" w:hint="eastAsia"/>
          <w:b/>
          <w:color w:val="000000"/>
          <w:sz w:val="18"/>
          <w:szCs w:val="18"/>
        </w:rPr>
        <w:t>100MHz</w:t>
      </w:r>
      <w:r w:rsidRPr="00E60CC7">
        <w:rPr>
          <w:rFonts w:ascii="宋体" w:hAnsi="宋体" w:hint="eastAsia"/>
          <w:b/>
          <w:color w:val="000000"/>
          <w:sz w:val="18"/>
          <w:szCs w:val="18"/>
        </w:rPr>
        <w:t>五种采样频率，自适应脉宽</w:t>
      </w:r>
      <w:r w:rsidRPr="00E60CC7">
        <w:rPr>
          <w:rFonts w:ascii="宋体" w:hAnsi="宋体" w:hint="eastAsia"/>
          <w:color w:val="000000"/>
          <w:sz w:val="18"/>
          <w:szCs w:val="18"/>
        </w:rPr>
        <w:t>，能满足不同长度电缆的测试要求，减少了粗测误差，提高了测试精度。</w:t>
      </w:r>
    </w:p>
    <w:p w:rsidR="00B44661" w:rsidRDefault="00B44661" w:rsidP="00B44661">
      <w:pPr>
        <w:spacing w:line="320" w:lineRule="exact"/>
        <w:ind w:leftChars="-101" w:left="-222" w:firstLine="1"/>
        <w:rPr>
          <w:rFonts w:ascii="宋体" w:hAnsi="宋体"/>
          <w:color w:val="000000"/>
          <w:sz w:val="18"/>
          <w:szCs w:val="18"/>
        </w:rPr>
      </w:pPr>
      <w:r>
        <w:rPr>
          <w:rFonts w:ascii="宋体" w:hAnsi="宋体"/>
          <w:sz w:val="18"/>
          <w:szCs w:val="18"/>
        </w:rPr>
        <w:t>◆</w:t>
      </w:r>
      <w:r w:rsidRPr="00E60CC7">
        <w:rPr>
          <w:rFonts w:ascii="宋体" w:hAnsi="宋体"/>
          <w:sz w:val="18"/>
          <w:szCs w:val="18"/>
        </w:rPr>
        <w:t>软</w:t>
      </w:r>
      <w:r w:rsidRPr="00E60CC7">
        <w:rPr>
          <w:rFonts w:ascii="宋体" w:hAnsi="宋体" w:hint="eastAsia"/>
          <w:sz w:val="18"/>
          <w:szCs w:val="18"/>
        </w:rPr>
        <w:t>软件实现</w:t>
      </w:r>
      <w:r w:rsidRPr="00E60CC7">
        <w:rPr>
          <w:rFonts w:ascii="宋体" w:hAnsi="宋体" w:hint="eastAsia"/>
          <w:color w:val="110000"/>
          <w:sz w:val="18"/>
          <w:szCs w:val="18"/>
        </w:rPr>
        <w:t>波形可任意压缩、扩展，同屏随机显示两个更接近标准的波形供你准确比较分析，</w:t>
      </w:r>
      <w:r w:rsidRPr="002935C1">
        <w:rPr>
          <w:rStyle w:val="a6"/>
          <w:rFonts w:ascii="宋体" w:hAnsi="宋体" w:hint="eastAsia"/>
          <w:sz w:val="18"/>
          <w:szCs w:val="18"/>
        </w:rPr>
        <w:t>双游标移动可精确到</w:t>
      </w:r>
      <w:r w:rsidRPr="002935C1">
        <w:rPr>
          <w:rStyle w:val="a6"/>
          <w:rFonts w:ascii="宋体" w:hAnsi="宋体" w:hint="eastAsia"/>
          <w:sz w:val="18"/>
          <w:szCs w:val="18"/>
        </w:rPr>
        <w:t>0.15</w:t>
      </w:r>
      <w:r w:rsidRPr="002935C1">
        <w:rPr>
          <w:rStyle w:val="a6"/>
          <w:rFonts w:ascii="宋体" w:hAnsi="宋体" w:hint="eastAsia"/>
          <w:sz w:val="18"/>
          <w:szCs w:val="18"/>
        </w:rPr>
        <w:t>米</w:t>
      </w:r>
      <w:r w:rsidRPr="00E60CC7">
        <w:rPr>
          <w:rStyle w:val="a6"/>
          <w:rFonts w:ascii="宋体" w:hAnsi="宋体" w:hint="eastAsia"/>
        </w:rPr>
        <w:t>，</w:t>
      </w:r>
      <w:r w:rsidRPr="00E60CC7">
        <w:rPr>
          <w:rFonts w:ascii="宋体" w:hAnsi="宋体" w:hint="eastAsia"/>
          <w:color w:val="110000"/>
          <w:sz w:val="18"/>
          <w:szCs w:val="18"/>
        </w:rPr>
        <w:t>提高测试精度，减少误差。</w:t>
      </w:r>
    </w:p>
    <w:p w:rsidR="00B44661" w:rsidRDefault="00B44661" w:rsidP="00B44661">
      <w:pPr>
        <w:spacing w:line="320" w:lineRule="exact"/>
        <w:ind w:leftChars="-101" w:left="-222" w:firstLine="1"/>
        <w:rPr>
          <w:rFonts w:ascii="宋体" w:hAnsi="宋体"/>
          <w:sz w:val="18"/>
          <w:szCs w:val="18"/>
        </w:rPr>
      </w:pPr>
      <w:r>
        <w:rPr>
          <w:rFonts w:ascii="宋体" w:hAnsi="宋体"/>
          <w:sz w:val="18"/>
          <w:szCs w:val="18"/>
        </w:rPr>
        <w:t>◆</w:t>
      </w:r>
      <w:r w:rsidRPr="00E60CC7">
        <w:rPr>
          <w:rFonts w:ascii="宋体" w:hAnsi="宋体" w:hint="eastAsia"/>
          <w:sz w:val="18"/>
          <w:szCs w:val="18"/>
        </w:rPr>
        <w:t>主机</w:t>
      </w:r>
      <w:r w:rsidRPr="00E60CC7">
        <w:rPr>
          <w:rFonts w:ascii="宋体" w:hAnsi="宋体"/>
          <w:sz w:val="18"/>
          <w:szCs w:val="18"/>
        </w:rPr>
        <w:t>支持主机自带</w:t>
      </w:r>
      <w:r w:rsidRPr="00E60CC7">
        <w:rPr>
          <w:rFonts w:ascii="宋体" w:hAnsi="宋体"/>
          <w:sz w:val="18"/>
          <w:szCs w:val="18"/>
        </w:rPr>
        <w:t>WIFI</w:t>
      </w:r>
      <w:r w:rsidRPr="00E60CC7">
        <w:rPr>
          <w:rFonts w:ascii="宋体" w:hAnsi="宋体"/>
          <w:sz w:val="18"/>
          <w:szCs w:val="18"/>
        </w:rPr>
        <w:t>接收功能，专用</w:t>
      </w:r>
      <w:r w:rsidRPr="00E60CC7">
        <w:rPr>
          <w:rFonts w:ascii="宋体" w:hAnsi="宋体"/>
          <w:sz w:val="18"/>
          <w:szCs w:val="18"/>
        </w:rPr>
        <w:t>3G</w:t>
      </w:r>
      <w:r w:rsidRPr="00E60CC7">
        <w:rPr>
          <w:rFonts w:ascii="宋体" w:hAnsi="宋体"/>
          <w:sz w:val="18"/>
          <w:szCs w:val="18"/>
        </w:rPr>
        <w:t>软件可随时实现专家远程现场实时测试技术服务，专家远程操控用户主机，</w:t>
      </w:r>
      <w:r w:rsidRPr="00E60CC7">
        <w:rPr>
          <w:rFonts w:ascii="宋体" w:hAnsi="宋体" w:hint="eastAsia"/>
          <w:sz w:val="18"/>
          <w:szCs w:val="18"/>
        </w:rPr>
        <w:t>业务技术配备手机安卓版测试软件，</w:t>
      </w:r>
      <w:r w:rsidRPr="00E60CC7">
        <w:rPr>
          <w:rFonts w:ascii="宋体" w:hAnsi="宋体"/>
          <w:sz w:val="18"/>
          <w:szCs w:val="18"/>
        </w:rPr>
        <w:t>给用户现场测试提供</w:t>
      </w:r>
      <w:r w:rsidRPr="00E60CC7">
        <w:rPr>
          <w:rFonts w:ascii="宋体" w:hAnsi="宋体" w:hint="eastAsia"/>
          <w:sz w:val="18"/>
          <w:szCs w:val="18"/>
        </w:rPr>
        <w:t>随时随地</w:t>
      </w:r>
      <w:r w:rsidRPr="00E60CC7">
        <w:rPr>
          <w:rFonts w:ascii="宋体" w:hAnsi="宋体"/>
          <w:sz w:val="18"/>
          <w:szCs w:val="18"/>
        </w:rPr>
        <w:t>及时、准确波形分析和交流指导，使您无忧工作</w:t>
      </w:r>
      <w:r w:rsidRPr="001D6C68">
        <w:rPr>
          <w:rFonts w:ascii="宋体" w:hAnsi="宋体" w:hint="eastAsia"/>
          <w:b/>
          <w:color w:val="000000"/>
          <w:sz w:val="18"/>
          <w:szCs w:val="18"/>
        </w:rPr>
        <w:t>（选配）</w:t>
      </w:r>
      <w:r w:rsidRPr="00E60CC7">
        <w:rPr>
          <w:rFonts w:ascii="宋体" w:hAnsi="宋体"/>
          <w:sz w:val="18"/>
          <w:szCs w:val="18"/>
        </w:rPr>
        <w:t>。</w:t>
      </w:r>
    </w:p>
    <w:p w:rsidR="00B44661" w:rsidRDefault="00B44661" w:rsidP="00B44661">
      <w:pPr>
        <w:spacing w:line="320" w:lineRule="exact"/>
        <w:ind w:leftChars="-101" w:left="-222" w:firstLine="1"/>
        <w:rPr>
          <w:rFonts w:ascii="宋体" w:hAnsi="宋体"/>
          <w:sz w:val="18"/>
          <w:szCs w:val="18"/>
        </w:rPr>
      </w:pPr>
      <w:r w:rsidRPr="00E60CC7">
        <w:rPr>
          <w:rFonts w:ascii="宋体" w:hAnsi="宋体"/>
          <w:sz w:val="18"/>
          <w:szCs w:val="18"/>
        </w:rPr>
        <w:t>◆</w:t>
      </w:r>
      <w:r w:rsidRPr="00E60CC7">
        <w:rPr>
          <w:rFonts w:ascii="宋体" w:hAnsi="宋体"/>
          <w:b/>
          <w:bCs/>
          <w:sz w:val="18"/>
          <w:szCs w:val="18"/>
        </w:rPr>
        <w:t>内置现场波形</w:t>
      </w:r>
      <w:r w:rsidRPr="00E60CC7">
        <w:rPr>
          <w:rFonts w:ascii="宋体" w:hAnsi="宋体"/>
          <w:sz w:val="18"/>
          <w:szCs w:val="18"/>
        </w:rPr>
        <w:t>和现场实物接线图，利于现场测试比对和日常学习，并能自动生成</w:t>
      </w:r>
      <w:r w:rsidRPr="00E60CC7">
        <w:rPr>
          <w:rFonts w:ascii="宋体" w:hAnsi="宋体" w:hint="eastAsia"/>
          <w:sz w:val="18"/>
          <w:szCs w:val="18"/>
        </w:rPr>
        <w:t>测试</w:t>
      </w:r>
      <w:r w:rsidRPr="00E60CC7">
        <w:rPr>
          <w:rFonts w:ascii="宋体" w:hAnsi="宋体"/>
          <w:sz w:val="18"/>
          <w:szCs w:val="18"/>
        </w:rPr>
        <w:t>报告并打印。</w:t>
      </w:r>
    </w:p>
    <w:p w:rsidR="00B44661" w:rsidRDefault="00B44661" w:rsidP="00B44661">
      <w:pPr>
        <w:spacing w:line="320" w:lineRule="exact"/>
        <w:ind w:leftChars="-101" w:left="-222" w:firstLine="1"/>
        <w:rPr>
          <w:rFonts w:ascii="宋体" w:hAnsi="宋体"/>
          <w:color w:val="000000"/>
          <w:sz w:val="18"/>
          <w:szCs w:val="18"/>
        </w:rPr>
      </w:pPr>
      <w:r>
        <w:rPr>
          <w:rFonts w:ascii="宋体" w:hAnsi="宋体"/>
          <w:sz w:val="18"/>
          <w:szCs w:val="18"/>
        </w:rPr>
        <w:t>◆</w:t>
      </w:r>
      <w:r w:rsidRPr="00E60CC7">
        <w:rPr>
          <w:rFonts w:ascii="宋体" w:hAnsi="宋体"/>
          <w:sz w:val="18"/>
          <w:szCs w:val="18"/>
        </w:rPr>
        <w:t>关键的精确定点仪部分可直接</w:t>
      </w:r>
      <w:r w:rsidRPr="00E60CC7">
        <w:rPr>
          <w:rFonts w:ascii="宋体" w:hAnsi="宋体"/>
          <w:b/>
          <w:bCs/>
          <w:sz w:val="18"/>
          <w:szCs w:val="18"/>
        </w:rPr>
        <w:t>数字显示测试者离故障点距离</w:t>
      </w:r>
      <w:r w:rsidRPr="00E60CC7">
        <w:rPr>
          <w:rFonts w:ascii="宋体" w:hAnsi="宋体"/>
          <w:sz w:val="18"/>
          <w:szCs w:val="18"/>
        </w:rPr>
        <w:t>，采用静噪技术，是国内同类定点技术的又一次创新，为快速准确查找电缆故障，减少停电损失提供了有力保障。</w:t>
      </w:r>
    </w:p>
    <w:p w:rsidR="00B44661" w:rsidRDefault="00B44661" w:rsidP="00B44661">
      <w:pPr>
        <w:pStyle w:val="a5"/>
        <w:snapToGrid w:val="0"/>
        <w:spacing w:before="0" w:beforeAutospacing="0" w:after="0" w:afterAutospacing="0" w:line="320" w:lineRule="exact"/>
        <w:ind w:leftChars="-101" w:left="60" w:hangingChars="156" w:hanging="282"/>
        <w:rPr>
          <w:rFonts w:ascii="宋体" w:eastAsia="宋体" w:hAnsi="宋体"/>
          <w:b/>
          <w:bCs/>
          <w:kern w:val="2"/>
          <w:sz w:val="18"/>
          <w:szCs w:val="18"/>
        </w:rPr>
      </w:pPr>
    </w:p>
    <w:p w:rsidR="00FE192E" w:rsidRDefault="00FE192E" w:rsidP="00B44661">
      <w:pPr>
        <w:pStyle w:val="a5"/>
        <w:snapToGrid w:val="0"/>
        <w:spacing w:before="0" w:beforeAutospacing="0" w:after="0" w:afterAutospacing="0" w:line="320" w:lineRule="exact"/>
        <w:ind w:leftChars="-101" w:left="60" w:hangingChars="156" w:hanging="282"/>
        <w:rPr>
          <w:rFonts w:ascii="宋体" w:eastAsia="宋体" w:hAnsi="宋体"/>
          <w:b/>
          <w:bCs/>
          <w:kern w:val="2"/>
          <w:sz w:val="18"/>
          <w:szCs w:val="18"/>
        </w:rPr>
      </w:pPr>
    </w:p>
    <w:p w:rsidR="00FE192E" w:rsidRDefault="00FE192E" w:rsidP="00B44661">
      <w:pPr>
        <w:pStyle w:val="a5"/>
        <w:snapToGrid w:val="0"/>
        <w:spacing w:before="0" w:beforeAutospacing="0" w:after="0" w:afterAutospacing="0" w:line="320" w:lineRule="exact"/>
        <w:ind w:leftChars="-101" w:left="60" w:hangingChars="156" w:hanging="282"/>
        <w:rPr>
          <w:rFonts w:ascii="宋体" w:eastAsia="宋体" w:hAnsi="宋体"/>
          <w:b/>
          <w:bCs/>
          <w:kern w:val="2"/>
          <w:sz w:val="18"/>
          <w:szCs w:val="18"/>
        </w:rPr>
      </w:pPr>
    </w:p>
    <w:p w:rsidR="00FE192E" w:rsidRDefault="00FE192E" w:rsidP="00B44661">
      <w:pPr>
        <w:pStyle w:val="a5"/>
        <w:snapToGrid w:val="0"/>
        <w:spacing w:before="0" w:beforeAutospacing="0" w:after="0" w:afterAutospacing="0" w:line="320" w:lineRule="exact"/>
        <w:ind w:leftChars="-101" w:left="60" w:hangingChars="156" w:hanging="282"/>
        <w:rPr>
          <w:rFonts w:ascii="宋体" w:eastAsia="宋体" w:hAnsi="宋体"/>
          <w:b/>
          <w:bCs/>
          <w:kern w:val="2"/>
          <w:sz w:val="18"/>
          <w:szCs w:val="18"/>
        </w:rPr>
      </w:pPr>
    </w:p>
    <w:p w:rsidR="00B44661" w:rsidRDefault="00B44661" w:rsidP="00B44661">
      <w:pPr>
        <w:pStyle w:val="a5"/>
        <w:snapToGrid w:val="0"/>
        <w:spacing w:before="0" w:beforeAutospacing="0" w:after="0" w:afterAutospacing="0" w:line="320" w:lineRule="exact"/>
        <w:ind w:leftChars="-101" w:left="60" w:hangingChars="156" w:hanging="282"/>
        <w:rPr>
          <w:rFonts w:ascii="宋体" w:eastAsia="宋体" w:hAnsi="宋体"/>
          <w:b/>
          <w:bCs/>
          <w:kern w:val="2"/>
          <w:sz w:val="18"/>
          <w:szCs w:val="18"/>
        </w:rPr>
      </w:pPr>
    </w:p>
    <w:p w:rsidR="00B44661" w:rsidRPr="00E60CC7" w:rsidRDefault="00B44661" w:rsidP="00B44661">
      <w:pPr>
        <w:pStyle w:val="a5"/>
        <w:snapToGrid w:val="0"/>
        <w:spacing w:before="0" w:beforeAutospacing="0" w:after="0" w:afterAutospacing="0" w:line="320" w:lineRule="exact"/>
        <w:ind w:leftChars="-101" w:left="60" w:hangingChars="156" w:hanging="282"/>
        <w:rPr>
          <w:rFonts w:ascii="宋体" w:eastAsia="宋体" w:hAnsi="宋体"/>
          <w:b/>
          <w:bCs/>
          <w:kern w:val="2"/>
          <w:sz w:val="18"/>
          <w:szCs w:val="18"/>
        </w:rPr>
      </w:pPr>
      <w:r w:rsidRPr="00E60CC7">
        <w:rPr>
          <w:rFonts w:ascii="宋体" w:eastAsia="宋体" w:hAnsi="宋体" w:hint="eastAsia"/>
          <w:b/>
          <w:bCs/>
          <w:kern w:val="2"/>
          <w:sz w:val="18"/>
          <w:szCs w:val="18"/>
        </w:rPr>
        <w:lastRenderedPageBreak/>
        <w:t>三、</w:t>
      </w:r>
      <w:r>
        <w:rPr>
          <w:rFonts w:ascii="宋体" w:eastAsia="宋体" w:hAnsi="宋体" w:hint="eastAsia"/>
          <w:b/>
          <w:bCs/>
          <w:kern w:val="2"/>
          <w:sz w:val="18"/>
          <w:szCs w:val="18"/>
        </w:rPr>
        <w:t>技术参数</w:t>
      </w:r>
      <w:r w:rsidRPr="00E60CC7">
        <w:rPr>
          <w:rFonts w:ascii="宋体" w:eastAsia="宋体" w:hAnsi="宋体" w:hint="eastAsia"/>
          <w:b/>
          <w:bCs/>
          <w:kern w:val="2"/>
          <w:sz w:val="18"/>
          <w:szCs w:val="18"/>
        </w:rPr>
        <w:t>：</w:t>
      </w:r>
    </w:p>
    <w:p w:rsidR="00B44661" w:rsidRPr="00E96F99" w:rsidRDefault="00B44661" w:rsidP="00B44661">
      <w:pPr>
        <w:spacing w:line="320" w:lineRule="exact"/>
        <w:ind w:leftChars="-101" w:left="-222" w:firstLine="1"/>
        <w:rPr>
          <w:rFonts w:ascii="宋体" w:hAnsi="宋体"/>
          <w:sz w:val="18"/>
          <w:szCs w:val="18"/>
        </w:rPr>
      </w:pPr>
      <w:r w:rsidRPr="00E96F99">
        <w:rPr>
          <w:rFonts w:ascii="宋体" w:hAnsi="宋体"/>
          <w:sz w:val="18"/>
          <w:szCs w:val="18"/>
        </w:rPr>
        <w:t>◆</w:t>
      </w:r>
      <w:r w:rsidRPr="00E96F99">
        <w:rPr>
          <w:rFonts w:ascii="宋体" w:hAnsi="宋体" w:hint="eastAsia"/>
          <w:sz w:val="18"/>
          <w:szCs w:val="18"/>
        </w:rPr>
        <w:t>可测试各种</w:t>
      </w:r>
      <w:r w:rsidRPr="00E96F99">
        <w:rPr>
          <w:rFonts w:ascii="宋体" w:hAnsi="宋体" w:hint="eastAsia"/>
          <w:sz w:val="18"/>
          <w:szCs w:val="18"/>
        </w:rPr>
        <w:t>35KV</w:t>
      </w:r>
      <w:r w:rsidRPr="00E96F99">
        <w:rPr>
          <w:rFonts w:ascii="宋体" w:hAnsi="宋体" w:hint="eastAsia"/>
          <w:sz w:val="18"/>
          <w:szCs w:val="18"/>
        </w:rPr>
        <w:t>以下不同电压等级、不同截面、不同介质及各种材质的电力电缆的各类故障，包括：开路、短路、低阻、高阻泄漏、高阻闪络性故障。</w:t>
      </w:r>
      <w:r w:rsidRPr="00E96F99">
        <w:rPr>
          <w:rFonts w:ascii="宋体" w:hAnsi="宋体" w:hint="eastAsia"/>
          <w:sz w:val="18"/>
          <w:szCs w:val="18"/>
        </w:rPr>
        <w:t xml:space="preserve">                     </w:t>
      </w:r>
      <w:r>
        <w:rPr>
          <w:rFonts w:ascii="宋体" w:hAnsi="宋体" w:hint="eastAsia"/>
          <w:sz w:val="18"/>
          <w:szCs w:val="18"/>
        </w:rPr>
        <w:t xml:space="preserve">       </w:t>
      </w:r>
      <w:r w:rsidRPr="00E96F99">
        <w:rPr>
          <w:rFonts w:ascii="宋体" w:hAnsi="宋体"/>
          <w:sz w:val="18"/>
          <w:szCs w:val="18"/>
        </w:rPr>
        <w:t>◆</w:t>
      </w:r>
      <w:r w:rsidRPr="00E96F99">
        <w:rPr>
          <w:rFonts w:ascii="宋体" w:hAnsi="宋体" w:hint="eastAsia"/>
          <w:sz w:val="18"/>
          <w:szCs w:val="18"/>
        </w:rPr>
        <w:t>可测试铁路通信控制电缆、路灯电缆、机场信号电缆的各类故障。</w:t>
      </w:r>
    </w:p>
    <w:p w:rsidR="00B44661" w:rsidRDefault="00B44661" w:rsidP="00B44661">
      <w:pPr>
        <w:spacing w:line="320" w:lineRule="exact"/>
        <w:ind w:leftChars="-101" w:left="59" w:hangingChars="156" w:hanging="281"/>
        <w:rPr>
          <w:rFonts w:ascii="宋体" w:hAnsi="宋体"/>
          <w:sz w:val="18"/>
          <w:szCs w:val="18"/>
        </w:rPr>
      </w:pPr>
      <w:r w:rsidRPr="00E96F99">
        <w:rPr>
          <w:rFonts w:ascii="宋体" w:hAnsi="宋体"/>
          <w:sz w:val="18"/>
          <w:szCs w:val="18"/>
        </w:rPr>
        <w:t>◆</w:t>
      </w:r>
      <w:r w:rsidRPr="00E96F99">
        <w:rPr>
          <w:rFonts w:ascii="宋体" w:hAnsi="宋体" w:hint="eastAsia"/>
          <w:sz w:val="18"/>
          <w:szCs w:val="18"/>
        </w:rPr>
        <w:t>可测量长度已知的任何电缆中电波传播的速度。</w:t>
      </w:r>
      <w:r w:rsidRPr="00E96F99">
        <w:rPr>
          <w:rFonts w:ascii="宋体" w:hAnsi="宋体" w:hint="eastAsia"/>
          <w:sz w:val="18"/>
          <w:szCs w:val="18"/>
        </w:rPr>
        <w:t xml:space="preserve"> </w:t>
      </w:r>
      <w:r>
        <w:rPr>
          <w:rFonts w:ascii="宋体" w:hAnsi="宋体" w:hint="eastAsia"/>
          <w:sz w:val="18"/>
          <w:szCs w:val="18"/>
        </w:rPr>
        <w:t xml:space="preserve">       </w:t>
      </w:r>
      <w:r w:rsidRPr="00E96F99">
        <w:rPr>
          <w:rFonts w:ascii="宋体" w:hAnsi="宋体"/>
          <w:sz w:val="18"/>
          <w:szCs w:val="18"/>
        </w:rPr>
        <w:t>◆</w:t>
      </w:r>
      <w:r w:rsidRPr="00E96F99">
        <w:rPr>
          <w:rFonts w:ascii="宋体" w:hAnsi="宋体" w:hint="eastAsia"/>
          <w:sz w:val="18"/>
          <w:szCs w:val="18"/>
        </w:rPr>
        <w:t>可测试电力电缆埋设路径及埋设深度</w:t>
      </w:r>
    </w:p>
    <w:p w:rsidR="00B44661" w:rsidRDefault="00B44661" w:rsidP="00B44661">
      <w:pPr>
        <w:spacing w:line="320" w:lineRule="exact"/>
        <w:ind w:leftChars="-101" w:left="59" w:hangingChars="156" w:hanging="281"/>
        <w:rPr>
          <w:rFonts w:ascii="宋体" w:hAnsi="宋体"/>
          <w:sz w:val="18"/>
          <w:szCs w:val="18"/>
        </w:rPr>
      </w:pPr>
      <w:r w:rsidRPr="00E96F99">
        <w:rPr>
          <w:rFonts w:ascii="宋体" w:hAnsi="宋体" w:hint="eastAsia"/>
          <w:b/>
          <w:bCs/>
          <w:sz w:val="18"/>
          <w:szCs w:val="18"/>
        </w:rPr>
        <w:t>显示方式：</w:t>
      </w:r>
      <w:r w:rsidRPr="00E96F99">
        <w:rPr>
          <w:rFonts w:ascii="宋体" w:hAnsi="宋体" w:hint="eastAsia"/>
          <w:sz w:val="18"/>
          <w:szCs w:val="18"/>
        </w:rPr>
        <w:t>12.1</w:t>
      </w:r>
      <w:r w:rsidRPr="00E96F99">
        <w:rPr>
          <w:rFonts w:ascii="宋体" w:hAnsi="宋体" w:hint="eastAsia"/>
          <w:sz w:val="18"/>
          <w:szCs w:val="18"/>
        </w:rPr>
        <w:t>英寸工业级液晶屏（</w:t>
      </w:r>
      <w:r w:rsidRPr="00E96F99">
        <w:rPr>
          <w:rFonts w:ascii="宋体" w:hAnsi="宋体" w:hint="eastAsia"/>
          <w:sz w:val="18"/>
          <w:szCs w:val="18"/>
        </w:rPr>
        <w:t>XP</w:t>
      </w:r>
      <w:r w:rsidRPr="00E96F99">
        <w:rPr>
          <w:rFonts w:ascii="宋体" w:hAnsi="宋体" w:hint="eastAsia"/>
          <w:sz w:val="18"/>
          <w:szCs w:val="18"/>
        </w:rPr>
        <w:t>操作平台）</w:t>
      </w:r>
      <w:r w:rsidRPr="00E96F99">
        <w:rPr>
          <w:rFonts w:ascii="宋体" w:hAnsi="宋体" w:hint="eastAsia"/>
          <w:sz w:val="18"/>
          <w:szCs w:val="18"/>
        </w:rPr>
        <w:t xml:space="preserve">   </w:t>
      </w:r>
      <w:r>
        <w:rPr>
          <w:rFonts w:ascii="宋体" w:hAnsi="宋体" w:hint="eastAsia"/>
          <w:sz w:val="18"/>
          <w:szCs w:val="18"/>
        </w:rPr>
        <w:t xml:space="preserve">  </w:t>
      </w:r>
      <w:r w:rsidRPr="00E96F99">
        <w:rPr>
          <w:rFonts w:ascii="宋体" w:hAnsi="宋体" w:hint="eastAsia"/>
          <w:b/>
          <w:bCs/>
          <w:sz w:val="18"/>
          <w:szCs w:val="18"/>
        </w:rPr>
        <w:t>测试距离：</w:t>
      </w:r>
      <w:r w:rsidRPr="00E96F99">
        <w:rPr>
          <w:rFonts w:ascii="宋体" w:hAnsi="宋体" w:hint="eastAsia"/>
          <w:sz w:val="18"/>
          <w:szCs w:val="18"/>
        </w:rPr>
        <w:t>不小于</w:t>
      </w:r>
      <w:r w:rsidRPr="00E96F99">
        <w:rPr>
          <w:rFonts w:ascii="宋体" w:hAnsi="宋体" w:hint="eastAsia"/>
          <w:sz w:val="18"/>
          <w:szCs w:val="18"/>
        </w:rPr>
        <w:t xml:space="preserve">60km   </w:t>
      </w:r>
      <w:r>
        <w:rPr>
          <w:rFonts w:ascii="宋体" w:hAnsi="宋体" w:hint="eastAsia"/>
          <w:sz w:val="18"/>
          <w:szCs w:val="18"/>
        </w:rPr>
        <w:t xml:space="preserve">   </w:t>
      </w:r>
      <w:r w:rsidRPr="00E96F99">
        <w:rPr>
          <w:rFonts w:ascii="宋体" w:hAnsi="宋体" w:hint="eastAsia"/>
          <w:b/>
          <w:bCs/>
          <w:sz w:val="18"/>
          <w:szCs w:val="18"/>
        </w:rPr>
        <w:t>存储空间：</w:t>
      </w:r>
      <w:r w:rsidRPr="00E96F99">
        <w:rPr>
          <w:rFonts w:ascii="宋体" w:hAnsi="宋体" w:hint="eastAsia"/>
          <w:sz w:val="18"/>
          <w:szCs w:val="18"/>
        </w:rPr>
        <w:t>固定</w:t>
      </w:r>
      <w:r w:rsidRPr="00E96F99">
        <w:rPr>
          <w:rFonts w:ascii="宋体" w:hAnsi="宋体" w:hint="eastAsia"/>
          <w:sz w:val="18"/>
          <w:szCs w:val="18"/>
        </w:rPr>
        <w:t xml:space="preserve">8G </w:t>
      </w:r>
    </w:p>
    <w:p w:rsidR="00B44661" w:rsidRPr="00E96F99" w:rsidRDefault="00B44661" w:rsidP="00B44661">
      <w:pPr>
        <w:spacing w:line="320" w:lineRule="exact"/>
        <w:ind w:leftChars="-101" w:left="59" w:hangingChars="156" w:hanging="281"/>
        <w:rPr>
          <w:rFonts w:ascii="宋体" w:hAnsi="宋体"/>
          <w:sz w:val="18"/>
          <w:szCs w:val="18"/>
        </w:rPr>
      </w:pPr>
      <w:r w:rsidRPr="00E96F99">
        <w:rPr>
          <w:rFonts w:ascii="宋体" w:hAnsi="宋体" w:hint="eastAsia"/>
          <w:b/>
          <w:bCs/>
          <w:sz w:val="18"/>
          <w:szCs w:val="18"/>
        </w:rPr>
        <w:t>测试方法：</w:t>
      </w:r>
      <w:r w:rsidRPr="00E96F99">
        <w:rPr>
          <w:rFonts w:ascii="宋体" w:hAnsi="宋体" w:hint="eastAsia"/>
          <w:sz w:val="18"/>
          <w:szCs w:val="18"/>
        </w:rPr>
        <w:t>低压脉冲法、冲闪电流法、直闪电流法</w:t>
      </w:r>
      <w:r w:rsidRPr="00E96F99">
        <w:rPr>
          <w:rFonts w:ascii="宋体" w:hAnsi="宋体" w:hint="eastAsia"/>
          <w:sz w:val="18"/>
          <w:szCs w:val="18"/>
        </w:rPr>
        <w:t xml:space="preserve">    </w:t>
      </w:r>
      <w:r>
        <w:rPr>
          <w:rFonts w:ascii="宋体" w:hAnsi="宋体" w:hint="eastAsia"/>
          <w:sz w:val="18"/>
          <w:szCs w:val="18"/>
        </w:rPr>
        <w:t xml:space="preserve">  </w:t>
      </w:r>
      <w:r w:rsidRPr="00E96F99">
        <w:rPr>
          <w:rFonts w:ascii="宋体" w:hAnsi="宋体" w:hint="eastAsia"/>
          <w:b/>
          <w:bCs/>
          <w:sz w:val="18"/>
          <w:szCs w:val="18"/>
        </w:rPr>
        <w:t>操作方式：</w:t>
      </w:r>
      <w:r w:rsidRPr="00E96F99">
        <w:rPr>
          <w:rFonts w:ascii="宋体" w:hAnsi="宋体" w:hint="eastAsia"/>
          <w:sz w:val="18"/>
          <w:szCs w:val="18"/>
        </w:rPr>
        <w:t>触控鼠标操作</w:t>
      </w:r>
      <w:r w:rsidRPr="00E96F99">
        <w:rPr>
          <w:rFonts w:ascii="宋体" w:hAnsi="宋体" w:hint="eastAsia"/>
          <w:sz w:val="18"/>
          <w:szCs w:val="18"/>
        </w:rPr>
        <w:t xml:space="preserve">  </w:t>
      </w:r>
      <w:r>
        <w:rPr>
          <w:rFonts w:ascii="宋体" w:hAnsi="宋体" w:hint="eastAsia"/>
          <w:sz w:val="18"/>
          <w:szCs w:val="18"/>
        </w:rPr>
        <w:t xml:space="preserve">   </w:t>
      </w:r>
      <w:r w:rsidRPr="00E96F99">
        <w:rPr>
          <w:rFonts w:ascii="宋体" w:hAnsi="宋体" w:hint="eastAsia"/>
          <w:b/>
          <w:bCs/>
          <w:sz w:val="18"/>
          <w:szCs w:val="18"/>
        </w:rPr>
        <w:t>最短测试距离（盲区）：</w:t>
      </w:r>
      <w:r w:rsidRPr="00E96F99">
        <w:rPr>
          <w:rFonts w:ascii="宋体" w:hAnsi="宋体" w:hint="eastAsia"/>
          <w:sz w:val="18"/>
          <w:szCs w:val="18"/>
        </w:rPr>
        <w:t>0-5</w:t>
      </w:r>
      <w:r w:rsidRPr="00E96F99">
        <w:rPr>
          <w:rFonts w:ascii="宋体" w:hAnsi="宋体" w:hint="eastAsia"/>
          <w:sz w:val="18"/>
          <w:szCs w:val="18"/>
        </w:rPr>
        <w:t>米或无盲区</w:t>
      </w:r>
    </w:p>
    <w:p w:rsidR="00B44661" w:rsidRPr="00E96F99" w:rsidRDefault="00B44661" w:rsidP="00B44661">
      <w:pPr>
        <w:spacing w:line="320" w:lineRule="exact"/>
        <w:ind w:leftChars="-101" w:left="59" w:hangingChars="156" w:hanging="281"/>
        <w:rPr>
          <w:rFonts w:ascii="宋体" w:hAnsi="宋体"/>
          <w:sz w:val="18"/>
          <w:szCs w:val="18"/>
        </w:rPr>
      </w:pPr>
      <w:r w:rsidRPr="00E96F99">
        <w:rPr>
          <w:rFonts w:ascii="宋体" w:hAnsi="宋体" w:hint="eastAsia"/>
          <w:b/>
          <w:bCs/>
          <w:sz w:val="18"/>
          <w:szCs w:val="18"/>
        </w:rPr>
        <w:t>分辨率：</w:t>
      </w:r>
      <w:r w:rsidRPr="00E96F99">
        <w:rPr>
          <w:rFonts w:ascii="宋体" w:hAnsi="宋体" w:hint="eastAsia"/>
          <w:sz w:val="18"/>
          <w:szCs w:val="18"/>
        </w:rPr>
        <w:t>V/fm</w:t>
      </w:r>
      <w:r w:rsidRPr="00E96F99">
        <w:rPr>
          <w:rFonts w:ascii="宋体" w:hAnsi="宋体" w:hint="eastAsia"/>
          <w:sz w:val="18"/>
          <w:szCs w:val="18"/>
        </w:rPr>
        <w:t>；</w:t>
      </w:r>
      <w:r w:rsidRPr="00E96F99">
        <w:rPr>
          <w:rFonts w:ascii="宋体" w:hAnsi="宋体" w:hint="eastAsia"/>
          <w:sz w:val="18"/>
          <w:szCs w:val="18"/>
        </w:rPr>
        <w:t>V</w:t>
      </w:r>
      <w:r w:rsidRPr="00E96F99">
        <w:rPr>
          <w:rFonts w:ascii="宋体" w:hAnsi="宋体" w:hint="eastAsia"/>
          <w:sz w:val="18"/>
          <w:szCs w:val="18"/>
        </w:rPr>
        <w:t>为传波速度</w:t>
      </w:r>
      <w:r w:rsidRPr="00E96F99">
        <w:rPr>
          <w:rFonts w:ascii="宋体" w:hAnsi="宋体" w:hint="eastAsia"/>
          <w:sz w:val="18"/>
          <w:szCs w:val="18"/>
        </w:rPr>
        <w:t>m/</w:t>
      </w:r>
      <w:r w:rsidRPr="00E96F99">
        <w:rPr>
          <w:rFonts w:ascii="宋体" w:hAnsi="宋体" w:hint="eastAsia"/>
          <w:sz w:val="18"/>
          <w:szCs w:val="18"/>
        </w:rPr>
        <w:t>μ</w:t>
      </w:r>
      <w:r w:rsidRPr="00E96F99">
        <w:rPr>
          <w:rFonts w:ascii="宋体" w:hAnsi="宋体" w:hint="eastAsia"/>
          <w:sz w:val="18"/>
          <w:szCs w:val="18"/>
        </w:rPr>
        <w:t>s</w:t>
      </w:r>
      <w:r w:rsidRPr="00E96F99">
        <w:rPr>
          <w:rFonts w:ascii="宋体" w:hAnsi="宋体" w:hint="eastAsia"/>
          <w:sz w:val="18"/>
          <w:szCs w:val="18"/>
        </w:rPr>
        <w:t>；软件游标</w:t>
      </w:r>
      <w:r w:rsidRPr="00E96F99">
        <w:rPr>
          <w:rFonts w:ascii="宋体" w:hAnsi="宋体" w:hint="eastAsia"/>
          <w:sz w:val="18"/>
          <w:szCs w:val="18"/>
        </w:rPr>
        <w:t>0.10</w:t>
      </w:r>
      <w:r w:rsidRPr="00E96F99">
        <w:rPr>
          <w:rFonts w:ascii="宋体" w:hAnsi="宋体" w:hint="eastAsia"/>
          <w:sz w:val="18"/>
          <w:szCs w:val="18"/>
        </w:rPr>
        <w:t>米</w:t>
      </w:r>
      <w:r w:rsidRPr="00E96F99">
        <w:rPr>
          <w:rFonts w:ascii="宋体" w:hAnsi="宋体" w:hint="eastAsia"/>
          <w:sz w:val="18"/>
          <w:szCs w:val="18"/>
        </w:rPr>
        <w:t xml:space="preserve"> </w:t>
      </w:r>
      <w:r>
        <w:rPr>
          <w:rFonts w:ascii="宋体" w:hAnsi="宋体" w:hint="eastAsia"/>
          <w:sz w:val="18"/>
          <w:szCs w:val="18"/>
        </w:rPr>
        <w:t xml:space="preserve"> </w:t>
      </w:r>
      <w:r w:rsidRPr="00E96F99">
        <w:rPr>
          <w:rFonts w:ascii="宋体" w:hAnsi="宋体" w:hint="eastAsia"/>
          <w:b/>
          <w:bCs/>
          <w:sz w:val="18"/>
          <w:szCs w:val="18"/>
        </w:rPr>
        <w:t>精确定点误差</w:t>
      </w:r>
      <w:r w:rsidRPr="00E96F99">
        <w:rPr>
          <w:rFonts w:ascii="宋体" w:hAnsi="宋体" w:hint="eastAsia"/>
          <w:sz w:val="18"/>
          <w:szCs w:val="18"/>
        </w:rPr>
        <w:t>：±</w:t>
      </w:r>
      <w:r w:rsidRPr="00E96F99">
        <w:rPr>
          <w:rFonts w:ascii="宋体" w:hAnsi="宋体" w:hint="eastAsia"/>
          <w:sz w:val="18"/>
          <w:szCs w:val="18"/>
        </w:rPr>
        <w:t xml:space="preserve">0.2m    </w:t>
      </w:r>
      <w:r>
        <w:rPr>
          <w:rFonts w:ascii="宋体" w:hAnsi="宋体" w:hint="eastAsia"/>
          <w:sz w:val="18"/>
          <w:szCs w:val="18"/>
        </w:rPr>
        <w:t xml:space="preserve">   </w:t>
      </w:r>
      <w:r w:rsidRPr="00E96F99">
        <w:rPr>
          <w:rFonts w:ascii="宋体" w:hAnsi="宋体" w:hint="eastAsia"/>
          <w:b/>
          <w:bCs/>
          <w:sz w:val="18"/>
          <w:szCs w:val="18"/>
        </w:rPr>
        <w:t>测试误差：</w:t>
      </w:r>
      <w:r w:rsidRPr="00E96F99">
        <w:rPr>
          <w:rFonts w:ascii="宋体" w:hAnsi="宋体" w:hint="eastAsia"/>
          <w:sz w:val="18"/>
          <w:szCs w:val="18"/>
        </w:rPr>
        <w:t>系统误差小于±</w:t>
      </w:r>
      <w:r w:rsidRPr="00E96F99">
        <w:rPr>
          <w:rFonts w:ascii="宋体" w:hAnsi="宋体" w:hint="eastAsia"/>
          <w:sz w:val="18"/>
          <w:szCs w:val="18"/>
        </w:rPr>
        <w:t>1%</w:t>
      </w:r>
    </w:p>
    <w:p w:rsidR="00B44661" w:rsidRDefault="00B44661" w:rsidP="00B44661">
      <w:pPr>
        <w:spacing w:line="320" w:lineRule="exact"/>
        <w:ind w:leftChars="-101" w:left="59" w:hangingChars="156" w:hanging="281"/>
        <w:rPr>
          <w:rFonts w:ascii="宋体" w:hAnsi="宋体"/>
          <w:sz w:val="18"/>
          <w:szCs w:val="18"/>
        </w:rPr>
      </w:pPr>
      <w:r w:rsidRPr="00E96F99">
        <w:rPr>
          <w:rFonts w:ascii="宋体" w:hAnsi="宋体" w:hint="eastAsia"/>
          <w:b/>
          <w:bCs/>
          <w:sz w:val="18"/>
          <w:szCs w:val="18"/>
        </w:rPr>
        <w:t>仪器采样频率：</w:t>
      </w:r>
      <w:r w:rsidRPr="00E96F99">
        <w:rPr>
          <w:rFonts w:ascii="宋体" w:hAnsi="宋体" w:hint="eastAsia"/>
          <w:sz w:val="18"/>
          <w:szCs w:val="18"/>
        </w:rPr>
        <w:t>6.25MHz</w:t>
      </w:r>
      <w:r w:rsidRPr="00E96F99">
        <w:rPr>
          <w:rFonts w:ascii="宋体" w:hAnsi="宋体" w:hint="eastAsia"/>
          <w:sz w:val="18"/>
          <w:szCs w:val="18"/>
        </w:rPr>
        <w:t>、</w:t>
      </w:r>
      <w:r w:rsidRPr="00E96F99">
        <w:rPr>
          <w:rFonts w:ascii="宋体" w:hAnsi="宋体" w:hint="eastAsia"/>
          <w:sz w:val="18"/>
          <w:szCs w:val="18"/>
        </w:rPr>
        <w:t>12.5MHz</w:t>
      </w:r>
      <w:r w:rsidRPr="00E96F99">
        <w:rPr>
          <w:rFonts w:ascii="宋体" w:hAnsi="宋体" w:hint="eastAsia"/>
          <w:sz w:val="18"/>
          <w:szCs w:val="18"/>
        </w:rPr>
        <w:t>、</w:t>
      </w:r>
      <w:r w:rsidRPr="00E96F99">
        <w:rPr>
          <w:rFonts w:ascii="宋体" w:hAnsi="宋体" w:hint="eastAsia"/>
          <w:sz w:val="18"/>
          <w:szCs w:val="18"/>
        </w:rPr>
        <w:t>25MHz</w:t>
      </w:r>
      <w:r w:rsidRPr="00E96F99">
        <w:rPr>
          <w:rFonts w:ascii="宋体" w:hAnsi="宋体" w:hint="eastAsia"/>
          <w:sz w:val="18"/>
          <w:szCs w:val="18"/>
        </w:rPr>
        <w:t>、</w:t>
      </w:r>
      <w:r w:rsidRPr="00E96F99">
        <w:rPr>
          <w:rFonts w:ascii="宋体" w:hAnsi="宋体" w:hint="eastAsia"/>
          <w:sz w:val="18"/>
          <w:szCs w:val="18"/>
        </w:rPr>
        <w:t>50MHz</w:t>
      </w:r>
      <w:r w:rsidRPr="00E96F99">
        <w:rPr>
          <w:rFonts w:ascii="宋体" w:hAnsi="宋体" w:hint="eastAsia"/>
          <w:sz w:val="18"/>
          <w:szCs w:val="18"/>
        </w:rPr>
        <w:t>、</w:t>
      </w:r>
      <w:r w:rsidRPr="00E96F99">
        <w:rPr>
          <w:rFonts w:ascii="宋体" w:hAnsi="宋体" w:hint="eastAsia"/>
          <w:sz w:val="18"/>
          <w:szCs w:val="18"/>
        </w:rPr>
        <w:t>100MHz</w:t>
      </w:r>
    </w:p>
    <w:p w:rsidR="00B44661" w:rsidRDefault="00B44661" w:rsidP="00B44661">
      <w:pPr>
        <w:spacing w:line="320" w:lineRule="exact"/>
        <w:ind w:leftChars="-101" w:left="59" w:hangingChars="156" w:hanging="281"/>
        <w:rPr>
          <w:rFonts w:ascii="宋体" w:hAnsi="宋体"/>
          <w:sz w:val="18"/>
          <w:szCs w:val="18"/>
        </w:rPr>
      </w:pPr>
      <w:r w:rsidRPr="00840702">
        <w:rPr>
          <w:rFonts w:ascii="宋体" w:hAnsi="宋体" w:hint="eastAsia"/>
          <w:b/>
          <w:bCs/>
          <w:sz w:val="18"/>
          <w:szCs w:val="18"/>
        </w:rPr>
        <w:t>脉冲宽度：</w:t>
      </w:r>
      <w:r w:rsidRPr="00840702">
        <w:rPr>
          <w:rFonts w:ascii="宋体" w:hAnsi="宋体" w:hint="eastAsia"/>
          <w:bCs/>
          <w:sz w:val="18"/>
          <w:szCs w:val="18"/>
        </w:rPr>
        <w:t xml:space="preserve"> 80 ns</w:t>
      </w:r>
      <w:r w:rsidRPr="00840702">
        <w:rPr>
          <w:rFonts w:ascii="宋体" w:hAnsi="宋体" w:hint="eastAsia"/>
          <w:bCs/>
          <w:sz w:val="18"/>
          <w:szCs w:val="18"/>
        </w:rPr>
        <w:t>、</w:t>
      </w:r>
      <w:r w:rsidRPr="00840702">
        <w:rPr>
          <w:rFonts w:ascii="宋体" w:hAnsi="宋体" w:hint="eastAsia"/>
          <w:bCs/>
          <w:sz w:val="18"/>
          <w:szCs w:val="18"/>
        </w:rPr>
        <w:t>100ns</w:t>
      </w:r>
      <w:r w:rsidRPr="00840702">
        <w:rPr>
          <w:rFonts w:ascii="宋体" w:hAnsi="宋体" w:hint="eastAsia"/>
          <w:bCs/>
          <w:sz w:val="18"/>
          <w:szCs w:val="18"/>
        </w:rPr>
        <w:t>、</w:t>
      </w:r>
      <w:r w:rsidRPr="00840702">
        <w:rPr>
          <w:rFonts w:ascii="宋体" w:hAnsi="宋体" w:hint="eastAsia"/>
          <w:bCs/>
          <w:sz w:val="18"/>
          <w:szCs w:val="18"/>
        </w:rPr>
        <w:t>200 ns</w:t>
      </w:r>
      <w:r w:rsidRPr="00840702">
        <w:rPr>
          <w:rFonts w:ascii="宋体" w:hAnsi="宋体" w:hint="eastAsia"/>
          <w:bCs/>
          <w:sz w:val="18"/>
          <w:szCs w:val="18"/>
        </w:rPr>
        <w:t>、</w:t>
      </w:r>
      <w:r w:rsidRPr="00840702">
        <w:rPr>
          <w:rFonts w:ascii="宋体" w:hAnsi="宋体" w:hint="eastAsia"/>
          <w:bCs/>
          <w:sz w:val="18"/>
          <w:szCs w:val="18"/>
        </w:rPr>
        <w:t>1</w:t>
      </w:r>
      <w:r w:rsidRPr="00840702">
        <w:rPr>
          <w:rFonts w:ascii="宋体" w:hAnsi="宋体" w:hint="eastAsia"/>
          <w:bCs/>
          <w:sz w:val="18"/>
          <w:szCs w:val="18"/>
        </w:rPr>
        <w:t>μ</w:t>
      </w:r>
      <w:r w:rsidRPr="00840702">
        <w:rPr>
          <w:rFonts w:ascii="宋体" w:hAnsi="宋体" w:hint="eastAsia"/>
          <w:bCs/>
          <w:sz w:val="18"/>
          <w:szCs w:val="18"/>
        </w:rPr>
        <w:t>s</w:t>
      </w:r>
      <w:r w:rsidRPr="00840702">
        <w:rPr>
          <w:rFonts w:ascii="宋体" w:hAnsi="宋体" w:hint="eastAsia"/>
          <w:bCs/>
          <w:sz w:val="18"/>
          <w:szCs w:val="18"/>
        </w:rPr>
        <w:t>、</w:t>
      </w:r>
      <w:r w:rsidRPr="00840702">
        <w:rPr>
          <w:rFonts w:ascii="宋体" w:hAnsi="宋体" w:hint="eastAsia"/>
          <w:bCs/>
          <w:sz w:val="18"/>
          <w:szCs w:val="18"/>
        </w:rPr>
        <w:t>2</w:t>
      </w:r>
      <w:r w:rsidRPr="00840702">
        <w:rPr>
          <w:rFonts w:ascii="宋体" w:hAnsi="宋体" w:hint="eastAsia"/>
          <w:bCs/>
          <w:sz w:val="18"/>
          <w:szCs w:val="18"/>
        </w:rPr>
        <w:t>μ</w:t>
      </w:r>
      <w:r w:rsidRPr="00840702">
        <w:rPr>
          <w:rFonts w:ascii="宋体" w:hAnsi="宋体" w:hint="eastAsia"/>
          <w:bCs/>
          <w:sz w:val="18"/>
          <w:szCs w:val="18"/>
        </w:rPr>
        <w:t>s</w:t>
      </w:r>
      <w:r w:rsidRPr="00840702">
        <w:rPr>
          <w:rFonts w:ascii="宋体" w:hAnsi="宋体" w:hint="eastAsia"/>
          <w:bCs/>
          <w:sz w:val="18"/>
          <w:szCs w:val="18"/>
        </w:rPr>
        <w:t>（软件自动匹配）</w:t>
      </w:r>
      <w:r>
        <w:rPr>
          <w:rFonts w:ascii="宋体" w:hAnsi="宋体" w:hint="eastAsia"/>
          <w:sz w:val="18"/>
          <w:szCs w:val="18"/>
        </w:rPr>
        <w:t xml:space="preserve">         </w:t>
      </w:r>
    </w:p>
    <w:p w:rsidR="00B44661" w:rsidRDefault="00B44661" w:rsidP="00B44661">
      <w:pPr>
        <w:spacing w:line="320" w:lineRule="exact"/>
        <w:ind w:leftChars="-101" w:left="59" w:hangingChars="156" w:hanging="281"/>
        <w:rPr>
          <w:rFonts w:ascii="宋体" w:hAnsi="宋体"/>
          <w:sz w:val="18"/>
          <w:szCs w:val="18"/>
        </w:rPr>
      </w:pPr>
      <w:r w:rsidRPr="00E96F99">
        <w:rPr>
          <w:rFonts w:ascii="宋体" w:hAnsi="宋体" w:hint="eastAsia"/>
          <w:b/>
          <w:bCs/>
          <w:sz w:val="18"/>
          <w:szCs w:val="18"/>
        </w:rPr>
        <w:t>待机时间：</w:t>
      </w:r>
      <w:r w:rsidRPr="00E96F99">
        <w:rPr>
          <w:rFonts w:ascii="宋体" w:hAnsi="宋体" w:hint="eastAsia"/>
          <w:sz w:val="18"/>
          <w:szCs w:val="18"/>
        </w:rPr>
        <w:t>可连续使用</w:t>
      </w:r>
      <w:r w:rsidRPr="00E96F99">
        <w:rPr>
          <w:rFonts w:ascii="宋体" w:hAnsi="宋体" w:hint="eastAsia"/>
          <w:sz w:val="18"/>
          <w:szCs w:val="18"/>
        </w:rPr>
        <w:t>6</w:t>
      </w:r>
      <w:r w:rsidRPr="00E96F99">
        <w:rPr>
          <w:rFonts w:ascii="宋体" w:hAnsi="宋体" w:hint="eastAsia"/>
          <w:sz w:val="18"/>
          <w:szCs w:val="18"/>
        </w:rPr>
        <w:t>小时左右</w:t>
      </w:r>
      <w:r>
        <w:rPr>
          <w:rFonts w:ascii="宋体" w:hAnsi="宋体" w:hint="eastAsia"/>
          <w:sz w:val="18"/>
          <w:szCs w:val="18"/>
        </w:rPr>
        <w:t xml:space="preserve">                     </w:t>
      </w:r>
      <w:r w:rsidRPr="00E96F99">
        <w:rPr>
          <w:rFonts w:ascii="宋体" w:hAnsi="宋体" w:hint="eastAsia"/>
          <w:b/>
          <w:bCs/>
          <w:sz w:val="18"/>
          <w:szCs w:val="18"/>
        </w:rPr>
        <w:t>主机重量：</w:t>
      </w:r>
      <w:r w:rsidRPr="00E96F99">
        <w:rPr>
          <w:rFonts w:ascii="宋体" w:hAnsi="宋体" w:hint="eastAsia"/>
          <w:sz w:val="18"/>
          <w:szCs w:val="18"/>
        </w:rPr>
        <w:t>7</w:t>
      </w:r>
      <w:r w:rsidRPr="00E96F99">
        <w:rPr>
          <w:rFonts w:ascii="宋体" w:hAnsi="宋体"/>
          <w:sz w:val="18"/>
          <w:szCs w:val="18"/>
        </w:rPr>
        <w:t>kg</w:t>
      </w:r>
      <w:r w:rsidRPr="00E96F99">
        <w:rPr>
          <w:rFonts w:ascii="宋体" w:hAnsi="宋体" w:hint="eastAsia"/>
          <w:sz w:val="18"/>
          <w:szCs w:val="18"/>
        </w:rPr>
        <w:t xml:space="preserve"> </w:t>
      </w:r>
      <w:r>
        <w:rPr>
          <w:rFonts w:ascii="宋体" w:hAnsi="宋体" w:hint="eastAsia"/>
          <w:sz w:val="18"/>
          <w:szCs w:val="18"/>
        </w:rPr>
        <w:t xml:space="preserve">             </w:t>
      </w:r>
      <w:r w:rsidRPr="00E96F99">
        <w:rPr>
          <w:rFonts w:ascii="宋体" w:hAnsi="宋体" w:hint="eastAsia"/>
          <w:b/>
          <w:bCs/>
          <w:sz w:val="18"/>
          <w:szCs w:val="18"/>
        </w:rPr>
        <w:t>外形尺寸：</w:t>
      </w:r>
      <w:r w:rsidRPr="00E96F99">
        <w:rPr>
          <w:rFonts w:ascii="宋体" w:hAnsi="宋体"/>
          <w:sz w:val="18"/>
          <w:szCs w:val="18"/>
        </w:rPr>
        <w:t>180mm×300mm×400mm</w:t>
      </w:r>
      <w:r>
        <w:rPr>
          <w:rFonts w:ascii="宋体" w:hAnsi="宋体" w:hint="eastAsia"/>
          <w:sz w:val="18"/>
          <w:szCs w:val="18"/>
        </w:rPr>
        <w:t xml:space="preserve">              </w:t>
      </w:r>
    </w:p>
    <w:p w:rsidR="00B44661" w:rsidRPr="00E96F99" w:rsidRDefault="00B44661" w:rsidP="00B44661">
      <w:pPr>
        <w:spacing w:line="320" w:lineRule="exact"/>
        <w:ind w:leftChars="-101" w:left="59" w:hangingChars="156" w:hanging="281"/>
        <w:rPr>
          <w:rFonts w:ascii="宋体" w:hAnsi="宋体"/>
          <w:sz w:val="18"/>
          <w:szCs w:val="18"/>
        </w:rPr>
      </w:pPr>
      <w:r>
        <w:rPr>
          <w:rFonts w:ascii="宋体" w:hAnsi="宋体" w:hint="eastAsia"/>
          <w:b/>
          <w:bCs/>
          <w:sz w:val="18"/>
          <w:szCs w:val="18"/>
        </w:rPr>
        <w:t>环境</w:t>
      </w:r>
      <w:r w:rsidRPr="00E96F99">
        <w:rPr>
          <w:rFonts w:ascii="宋体" w:hAnsi="宋体" w:hint="eastAsia"/>
          <w:sz w:val="18"/>
          <w:szCs w:val="18"/>
        </w:rPr>
        <w:t>温度：</w:t>
      </w:r>
      <w:r w:rsidRPr="00E96F99">
        <w:rPr>
          <w:rFonts w:ascii="宋体" w:hAnsi="宋体" w:hint="eastAsia"/>
          <w:sz w:val="18"/>
          <w:szCs w:val="18"/>
        </w:rPr>
        <w:t>-20</w:t>
      </w:r>
      <w:r w:rsidRPr="00E96F99">
        <w:rPr>
          <w:rFonts w:ascii="宋体" w:hAnsi="宋体" w:hint="eastAsia"/>
          <w:sz w:val="18"/>
          <w:szCs w:val="18"/>
        </w:rPr>
        <w:t>℃～﹢</w:t>
      </w:r>
      <w:r w:rsidRPr="00E96F99">
        <w:rPr>
          <w:rFonts w:ascii="宋体" w:hAnsi="宋体" w:hint="eastAsia"/>
          <w:sz w:val="18"/>
          <w:szCs w:val="18"/>
        </w:rPr>
        <w:t>40</w:t>
      </w:r>
      <w:r w:rsidRPr="00E96F99">
        <w:rPr>
          <w:rFonts w:ascii="宋体" w:hAnsi="宋体" w:hint="eastAsia"/>
          <w:sz w:val="18"/>
          <w:szCs w:val="18"/>
        </w:rPr>
        <w:t>℃，相对湿度：</w:t>
      </w:r>
      <w:r w:rsidRPr="00E96F99">
        <w:rPr>
          <w:rFonts w:ascii="宋体" w:hAnsi="宋体" w:hint="eastAsia"/>
          <w:sz w:val="18"/>
          <w:szCs w:val="18"/>
        </w:rPr>
        <w:t xml:space="preserve">80% </w:t>
      </w:r>
      <w:r>
        <w:rPr>
          <w:rFonts w:ascii="宋体" w:hAnsi="宋体" w:hint="eastAsia"/>
          <w:sz w:val="18"/>
          <w:szCs w:val="18"/>
        </w:rPr>
        <w:t xml:space="preserve"> </w:t>
      </w:r>
      <w:r w:rsidRPr="00E96F99">
        <w:rPr>
          <w:rFonts w:ascii="宋体" w:hAnsi="宋体" w:hint="eastAsia"/>
          <w:b/>
          <w:bCs/>
          <w:sz w:val="18"/>
          <w:szCs w:val="18"/>
        </w:rPr>
        <w:t>电源与功耗：</w:t>
      </w:r>
      <w:r w:rsidRPr="00E96F99">
        <w:rPr>
          <w:rFonts w:ascii="宋体" w:hAnsi="宋体" w:hint="eastAsia"/>
          <w:sz w:val="18"/>
          <w:szCs w:val="18"/>
        </w:rPr>
        <w:t xml:space="preserve">　　</w:t>
      </w:r>
      <w:r w:rsidRPr="00E96F99">
        <w:rPr>
          <w:rFonts w:ascii="宋体" w:hAnsi="宋体" w:hint="eastAsia"/>
          <w:sz w:val="18"/>
          <w:szCs w:val="18"/>
        </w:rPr>
        <w:t>AC</w:t>
      </w:r>
      <w:r w:rsidRPr="00E96F99">
        <w:rPr>
          <w:rFonts w:ascii="宋体" w:hAnsi="宋体" w:hint="eastAsia"/>
          <w:sz w:val="18"/>
          <w:szCs w:val="18"/>
        </w:rPr>
        <w:t xml:space="preserve">　</w:t>
      </w:r>
      <w:r w:rsidRPr="00E96F99">
        <w:rPr>
          <w:rFonts w:ascii="宋体" w:hAnsi="宋体" w:hint="eastAsia"/>
          <w:sz w:val="18"/>
          <w:szCs w:val="18"/>
        </w:rPr>
        <w:t>220V</w:t>
      </w:r>
      <w:r w:rsidRPr="00E96F99">
        <w:rPr>
          <w:rFonts w:ascii="宋体" w:hAnsi="宋体" w:hint="eastAsia"/>
          <w:sz w:val="18"/>
          <w:szCs w:val="18"/>
        </w:rPr>
        <w:t>±</w:t>
      </w:r>
      <w:r w:rsidRPr="00E96F99">
        <w:rPr>
          <w:rFonts w:ascii="宋体" w:hAnsi="宋体" w:hint="eastAsia"/>
          <w:sz w:val="18"/>
          <w:szCs w:val="18"/>
        </w:rPr>
        <w:t>10%</w:t>
      </w:r>
      <w:r w:rsidRPr="00E96F99">
        <w:rPr>
          <w:rFonts w:ascii="宋体" w:hAnsi="宋体" w:hint="eastAsia"/>
          <w:sz w:val="18"/>
          <w:szCs w:val="18"/>
        </w:rPr>
        <w:t xml:space="preserve">　不大于</w:t>
      </w:r>
      <w:r w:rsidRPr="00E96F99">
        <w:rPr>
          <w:rFonts w:ascii="宋体" w:hAnsi="宋体" w:hint="eastAsia"/>
          <w:sz w:val="18"/>
          <w:szCs w:val="18"/>
        </w:rPr>
        <w:t>15W</w:t>
      </w:r>
      <w:r w:rsidRPr="00E96F99">
        <w:rPr>
          <w:rFonts w:ascii="宋体" w:hAnsi="宋体" w:hint="eastAsia"/>
          <w:sz w:val="18"/>
          <w:szCs w:val="18"/>
        </w:rPr>
        <w:t xml:space="preserve">　　　</w:t>
      </w:r>
      <w:r w:rsidRPr="00E96F99">
        <w:rPr>
          <w:rFonts w:ascii="宋体" w:hAnsi="宋体" w:hint="eastAsia"/>
          <w:sz w:val="18"/>
          <w:szCs w:val="18"/>
        </w:rPr>
        <w:t>DC</w:t>
      </w:r>
      <w:r w:rsidRPr="00E96F99">
        <w:rPr>
          <w:rFonts w:ascii="宋体" w:hAnsi="宋体" w:hint="eastAsia"/>
          <w:sz w:val="18"/>
          <w:szCs w:val="18"/>
        </w:rPr>
        <w:t xml:space="preserve">　</w:t>
      </w:r>
      <w:r w:rsidRPr="00E96F99">
        <w:rPr>
          <w:rFonts w:ascii="宋体" w:hAnsi="宋体" w:hint="eastAsia"/>
          <w:sz w:val="18"/>
          <w:szCs w:val="18"/>
        </w:rPr>
        <w:t>12V</w:t>
      </w:r>
      <w:r w:rsidRPr="00E96F99">
        <w:rPr>
          <w:rFonts w:ascii="宋体" w:hAnsi="宋体" w:hint="eastAsia"/>
          <w:sz w:val="18"/>
          <w:szCs w:val="18"/>
        </w:rPr>
        <w:t>（</w:t>
      </w:r>
      <w:r w:rsidRPr="00E96F99">
        <w:rPr>
          <w:rFonts w:ascii="宋体" w:hAnsi="宋体" w:hint="eastAsia"/>
          <w:sz w:val="18"/>
          <w:szCs w:val="18"/>
        </w:rPr>
        <w:t>7AH</w:t>
      </w:r>
      <w:r w:rsidRPr="00E96F99">
        <w:rPr>
          <w:rFonts w:ascii="宋体" w:hAnsi="宋体" w:hint="eastAsia"/>
          <w:sz w:val="18"/>
          <w:szCs w:val="18"/>
        </w:rPr>
        <w:t>）　不大于</w:t>
      </w:r>
      <w:r w:rsidRPr="00E96F99">
        <w:rPr>
          <w:rFonts w:ascii="宋体" w:hAnsi="宋体" w:hint="eastAsia"/>
          <w:sz w:val="18"/>
          <w:szCs w:val="18"/>
        </w:rPr>
        <w:t>20W</w:t>
      </w:r>
    </w:p>
    <w:p w:rsidR="00B44661" w:rsidRPr="00E96F99" w:rsidRDefault="00B44661" w:rsidP="00B44661">
      <w:pPr>
        <w:spacing w:line="320" w:lineRule="exact"/>
        <w:ind w:leftChars="-101" w:left="-222" w:firstLine="1"/>
        <w:rPr>
          <w:rFonts w:ascii="宋体" w:hAnsi="宋体"/>
          <w:sz w:val="18"/>
          <w:szCs w:val="18"/>
        </w:rPr>
      </w:pPr>
      <w:r w:rsidRPr="00E96F99">
        <w:rPr>
          <w:rFonts w:ascii="宋体" w:hAnsi="宋体"/>
          <w:sz w:val="18"/>
          <w:szCs w:val="18"/>
        </w:rPr>
        <w:t>◆</w:t>
      </w:r>
      <w:r w:rsidRPr="00E96F99">
        <w:rPr>
          <w:rFonts w:ascii="宋体" w:hAnsi="宋体" w:hint="eastAsia"/>
          <w:b/>
          <w:bCs/>
          <w:sz w:val="18"/>
          <w:szCs w:val="18"/>
        </w:rPr>
        <w:t>路径仪技术指标：</w:t>
      </w:r>
    </w:p>
    <w:p w:rsidR="00B44661" w:rsidRPr="00E96F99" w:rsidRDefault="00B44661" w:rsidP="00B44661">
      <w:pPr>
        <w:spacing w:line="320" w:lineRule="exact"/>
        <w:ind w:leftChars="-101" w:left="59" w:hangingChars="156" w:hanging="281"/>
        <w:rPr>
          <w:rFonts w:ascii="宋体" w:hAnsi="宋体"/>
          <w:sz w:val="18"/>
          <w:szCs w:val="18"/>
        </w:rPr>
      </w:pPr>
      <w:r w:rsidRPr="00E96F99">
        <w:rPr>
          <w:rFonts w:ascii="宋体" w:hAnsi="宋体" w:hint="eastAsia"/>
          <w:b/>
          <w:bCs/>
          <w:sz w:val="18"/>
          <w:szCs w:val="18"/>
        </w:rPr>
        <w:t>信号频率：</w:t>
      </w:r>
      <w:r w:rsidRPr="00E96F99">
        <w:rPr>
          <w:rFonts w:ascii="宋体" w:hAnsi="宋体" w:hint="eastAsia"/>
          <w:sz w:val="18"/>
          <w:szCs w:val="18"/>
        </w:rPr>
        <w:t>15KHz</w:t>
      </w:r>
      <w:r w:rsidRPr="00E96F99">
        <w:rPr>
          <w:rFonts w:ascii="宋体" w:hAnsi="宋体" w:hint="eastAsia"/>
          <w:sz w:val="18"/>
          <w:szCs w:val="18"/>
        </w:rPr>
        <w:t>正弦波</w:t>
      </w:r>
      <w:r w:rsidRPr="00E96F99">
        <w:rPr>
          <w:rFonts w:ascii="宋体" w:hAnsi="宋体" w:hint="eastAsia"/>
          <w:sz w:val="18"/>
          <w:szCs w:val="18"/>
        </w:rPr>
        <w:t xml:space="preserve">       </w:t>
      </w:r>
      <w:r>
        <w:rPr>
          <w:rFonts w:ascii="宋体" w:hAnsi="宋体" w:hint="eastAsia"/>
          <w:sz w:val="18"/>
          <w:szCs w:val="18"/>
        </w:rPr>
        <w:t xml:space="preserve">     </w:t>
      </w:r>
      <w:r w:rsidRPr="00E96F99">
        <w:rPr>
          <w:rFonts w:ascii="宋体" w:hAnsi="宋体" w:hint="eastAsia"/>
          <w:b/>
          <w:bCs/>
          <w:sz w:val="18"/>
          <w:szCs w:val="18"/>
        </w:rPr>
        <w:t>输出功率：</w:t>
      </w:r>
      <w:proofErr w:type="spellStart"/>
      <w:r w:rsidRPr="00E96F99">
        <w:rPr>
          <w:rFonts w:ascii="宋体" w:hAnsi="宋体" w:hint="eastAsia"/>
          <w:sz w:val="18"/>
          <w:szCs w:val="18"/>
        </w:rPr>
        <w:t>Pomax</w:t>
      </w:r>
      <w:proofErr w:type="spellEnd"/>
      <w:r w:rsidRPr="00E96F99">
        <w:rPr>
          <w:rFonts w:ascii="宋体" w:hAnsi="宋体" w:hint="eastAsia"/>
          <w:sz w:val="18"/>
          <w:szCs w:val="18"/>
        </w:rPr>
        <w:t>≥</w:t>
      </w:r>
      <w:r w:rsidRPr="00E96F99">
        <w:rPr>
          <w:rFonts w:ascii="宋体" w:hAnsi="宋体" w:hint="eastAsia"/>
          <w:sz w:val="18"/>
          <w:szCs w:val="18"/>
        </w:rPr>
        <w:t xml:space="preserve">100W         </w:t>
      </w:r>
      <w:r w:rsidRPr="00E96F99">
        <w:rPr>
          <w:rFonts w:ascii="宋体" w:hAnsi="宋体" w:hint="eastAsia"/>
          <w:b/>
          <w:bCs/>
          <w:sz w:val="18"/>
          <w:szCs w:val="18"/>
        </w:rPr>
        <w:t>输出阻抗：</w:t>
      </w:r>
      <w:proofErr w:type="spellStart"/>
      <w:r w:rsidRPr="00E96F99">
        <w:rPr>
          <w:rFonts w:ascii="宋体" w:hAnsi="宋体" w:hint="eastAsia"/>
          <w:sz w:val="18"/>
          <w:szCs w:val="18"/>
        </w:rPr>
        <w:t>Zo</w:t>
      </w:r>
      <w:proofErr w:type="spellEnd"/>
      <w:r w:rsidRPr="00E96F99">
        <w:rPr>
          <w:rFonts w:ascii="宋体" w:hAnsi="宋体" w:hint="eastAsia"/>
          <w:sz w:val="18"/>
          <w:szCs w:val="18"/>
        </w:rPr>
        <w:t>=</w:t>
      </w:r>
      <w:proofErr w:type="spellStart"/>
      <w:r w:rsidRPr="00E96F99">
        <w:rPr>
          <w:rFonts w:ascii="宋体" w:hAnsi="宋体" w:hint="eastAsia"/>
          <w:sz w:val="18"/>
          <w:szCs w:val="18"/>
        </w:rPr>
        <w:t>Zc</w:t>
      </w:r>
      <w:proofErr w:type="spellEnd"/>
      <w:r w:rsidRPr="00E96F99">
        <w:rPr>
          <w:rFonts w:ascii="宋体" w:hAnsi="宋体" w:hint="eastAsia"/>
          <w:sz w:val="18"/>
          <w:szCs w:val="18"/>
        </w:rPr>
        <w:t>(</w:t>
      </w:r>
      <w:r w:rsidRPr="00E96F99">
        <w:rPr>
          <w:rFonts w:ascii="宋体" w:hAnsi="宋体" w:hint="eastAsia"/>
          <w:sz w:val="18"/>
          <w:szCs w:val="18"/>
        </w:rPr>
        <w:t>电缆特性阻率</w:t>
      </w:r>
      <w:r w:rsidRPr="00E96F99">
        <w:rPr>
          <w:rFonts w:ascii="宋体" w:hAnsi="宋体" w:hint="eastAsia"/>
          <w:sz w:val="18"/>
          <w:szCs w:val="18"/>
        </w:rPr>
        <w:t>)</w:t>
      </w:r>
      <w:r w:rsidRPr="00E96F99">
        <w:rPr>
          <w:rFonts w:ascii="宋体" w:hAnsi="宋体"/>
          <w:b/>
          <w:bCs/>
          <w:sz w:val="18"/>
          <w:szCs w:val="18"/>
        </w:rPr>
        <w:t xml:space="preserve"> </w:t>
      </w:r>
    </w:p>
    <w:p w:rsidR="00B44661" w:rsidRPr="00E96F99" w:rsidRDefault="00B44661" w:rsidP="00B44661">
      <w:pPr>
        <w:spacing w:line="320" w:lineRule="exact"/>
        <w:ind w:leftChars="-101" w:left="59" w:hangingChars="156" w:hanging="281"/>
        <w:rPr>
          <w:rFonts w:ascii="宋体" w:hAnsi="宋体"/>
          <w:sz w:val="18"/>
          <w:szCs w:val="18"/>
        </w:rPr>
      </w:pPr>
      <w:r w:rsidRPr="00E96F99">
        <w:rPr>
          <w:rFonts w:ascii="宋体" w:hAnsi="宋体" w:hint="eastAsia"/>
          <w:b/>
          <w:bCs/>
          <w:sz w:val="18"/>
          <w:szCs w:val="18"/>
        </w:rPr>
        <w:t>震荡方式：</w:t>
      </w:r>
      <w:r w:rsidRPr="00E96F99">
        <w:rPr>
          <w:rFonts w:ascii="宋体" w:hAnsi="宋体" w:hint="eastAsia"/>
          <w:sz w:val="18"/>
          <w:szCs w:val="18"/>
        </w:rPr>
        <w:t>断续</w:t>
      </w:r>
      <w:r w:rsidRPr="00E96F99">
        <w:rPr>
          <w:rFonts w:ascii="宋体" w:hAnsi="宋体" w:hint="eastAsia"/>
          <w:sz w:val="18"/>
          <w:szCs w:val="18"/>
        </w:rPr>
        <w:t xml:space="preserve">               </w:t>
      </w:r>
      <w:r>
        <w:rPr>
          <w:rFonts w:ascii="宋体" w:hAnsi="宋体" w:hint="eastAsia"/>
          <w:sz w:val="18"/>
          <w:szCs w:val="18"/>
        </w:rPr>
        <w:t xml:space="preserve">    </w:t>
      </w:r>
      <w:r w:rsidRPr="00E96F99">
        <w:rPr>
          <w:rFonts w:ascii="宋体" w:hAnsi="宋体" w:hint="eastAsia"/>
          <w:b/>
          <w:sz w:val="18"/>
          <w:szCs w:val="18"/>
        </w:rPr>
        <w:t>环境温度</w:t>
      </w:r>
      <w:r w:rsidRPr="00E96F99">
        <w:rPr>
          <w:rFonts w:ascii="宋体" w:hAnsi="宋体" w:hint="eastAsia"/>
          <w:sz w:val="18"/>
          <w:szCs w:val="18"/>
        </w:rPr>
        <w:t>：－</w:t>
      </w:r>
      <w:r w:rsidRPr="00E96F99">
        <w:rPr>
          <w:rFonts w:ascii="宋体" w:hAnsi="宋体" w:hint="eastAsia"/>
          <w:sz w:val="18"/>
          <w:szCs w:val="18"/>
        </w:rPr>
        <w:t>10</w:t>
      </w:r>
      <w:r w:rsidRPr="00E96F99">
        <w:rPr>
          <w:rFonts w:ascii="宋体" w:hAnsi="宋体" w:hint="eastAsia"/>
          <w:sz w:val="18"/>
          <w:szCs w:val="18"/>
        </w:rPr>
        <w:t>℃～＋</w:t>
      </w:r>
      <w:r w:rsidRPr="00E96F99">
        <w:rPr>
          <w:rFonts w:ascii="宋体" w:hAnsi="宋体" w:hint="eastAsia"/>
          <w:sz w:val="18"/>
          <w:szCs w:val="18"/>
        </w:rPr>
        <w:t>40</w:t>
      </w:r>
      <w:r w:rsidRPr="00E96F99">
        <w:rPr>
          <w:rFonts w:ascii="宋体" w:hAnsi="宋体" w:hint="eastAsia"/>
          <w:sz w:val="18"/>
          <w:szCs w:val="18"/>
        </w:rPr>
        <w:t>℃</w:t>
      </w:r>
      <w:r w:rsidRPr="00E96F99">
        <w:rPr>
          <w:rFonts w:ascii="宋体" w:hAnsi="宋体" w:hint="eastAsia"/>
          <w:sz w:val="18"/>
          <w:szCs w:val="18"/>
        </w:rPr>
        <w:t xml:space="preserve">      </w:t>
      </w:r>
      <w:r w:rsidRPr="00E96F99">
        <w:rPr>
          <w:rFonts w:ascii="宋体" w:hAnsi="宋体" w:hint="eastAsia"/>
          <w:b/>
          <w:sz w:val="18"/>
          <w:szCs w:val="18"/>
        </w:rPr>
        <w:t>相对湿度</w:t>
      </w:r>
      <w:r w:rsidRPr="00E96F99">
        <w:rPr>
          <w:rFonts w:ascii="宋体" w:hAnsi="宋体" w:hint="eastAsia"/>
          <w:sz w:val="18"/>
          <w:szCs w:val="18"/>
        </w:rPr>
        <w:t>：</w:t>
      </w:r>
      <w:r w:rsidRPr="00E96F99">
        <w:rPr>
          <w:rFonts w:ascii="宋体" w:hAnsi="宋体" w:hint="eastAsia"/>
          <w:sz w:val="18"/>
          <w:szCs w:val="18"/>
        </w:rPr>
        <w:t>RH</w:t>
      </w:r>
      <w:r w:rsidRPr="00E96F99">
        <w:rPr>
          <w:rFonts w:ascii="宋体" w:hAnsi="宋体" w:hint="eastAsia"/>
          <w:sz w:val="18"/>
          <w:szCs w:val="18"/>
        </w:rPr>
        <w:t>≤</w:t>
      </w:r>
      <w:r w:rsidRPr="00E96F99">
        <w:rPr>
          <w:rFonts w:ascii="宋体" w:hAnsi="宋体" w:hint="eastAsia"/>
          <w:sz w:val="18"/>
          <w:szCs w:val="18"/>
        </w:rPr>
        <w:t>85%</w:t>
      </w:r>
      <w:r w:rsidRPr="00E96F99">
        <w:rPr>
          <w:rFonts w:ascii="宋体" w:hAnsi="宋体" w:hint="eastAsia"/>
          <w:sz w:val="18"/>
          <w:szCs w:val="18"/>
        </w:rPr>
        <w:t>（</w:t>
      </w:r>
      <w:r w:rsidRPr="00E96F99">
        <w:rPr>
          <w:rFonts w:ascii="宋体" w:hAnsi="宋体" w:hint="eastAsia"/>
          <w:sz w:val="18"/>
          <w:szCs w:val="18"/>
        </w:rPr>
        <w:t>25</w:t>
      </w:r>
      <w:r w:rsidRPr="00E96F99">
        <w:rPr>
          <w:rFonts w:ascii="宋体" w:hAnsi="宋体" w:hint="eastAsia"/>
          <w:sz w:val="18"/>
          <w:szCs w:val="18"/>
        </w:rPr>
        <w:t>℃）</w:t>
      </w:r>
    </w:p>
    <w:p w:rsidR="00B44661" w:rsidRPr="00E96F99" w:rsidRDefault="00B44661" w:rsidP="00B44661">
      <w:pPr>
        <w:spacing w:line="320" w:lineRule="exact"/>
        <w:ind w:leftChars="-101" w:left="59" w:hangingChars="156" w:hanging="281"/>
        <w:rPr>
          <w:rFonts w:ascii="宋体" w:hAnsi="宋体"/>
          <w:sz w:val="18"/>
          <w:szCs w:val="18"/>
        </w:rPr>
      </w:pPr>
      <w:r w:rsidRPr="00E96F99">
        <w:rPr>
          <w:rFonts w:ascii="宋体" w:hAnsi="宋体" w:hint="eastAsia"/>
          <w:b/>
          <w:sz w:val="18"/>
          <w:szCs w:val="18"/>
        </w:rPr>
        <w:t>主机重量</w:t>
      </w:r>
      <w:r w:rsidRPr="00E96F99">
        <w:rPr>
          <w:rFonts w:ascii="宋体" w:hAnsi="宋体" w:hint="eastAsia"/>
          <w:sz w:val="18"/>
          <w:szCs w:val="18"/>
        </w:rPr>
        <w:t>：</w:t>
      </w:r>
      <w:r w:rsidRPr="00E96F99">
        <w:rPr>
          <w:rFonts w:ascii="宋体" w:hAnsi="宋体" w:hint="eastAsia"/>
          <w:sz w:val="18"/>
          <w:szCs w:val="18"/>
        </w:rPr>
        <w:t xml:space="preserve">9.8kg              </w:t>
      </w:r>
      <w:r>
        <w:rPr>
          <w:rFonts w:ascii="宋体" w:hAnsi="宋体" w:hint="eastAsia"/>
          <w:sz w:val="18"/>
          <w:szCs w:val="18"/>
        </w:rPr>
        <w:t xml:space="preserve">    </w:t>
      </w:r>
      <w:r w:rsidRPr="00E96F99">
        <w:rPr>
          <w:rFonts w:ascii="宋体" w:hAnsi="宋体" w:hint="eastAsia"/>
          <w:b/>
          <w:sz w:val="18"/>
          <w:szCs w:val="18"/>
        </w:rPr>
        <w:t>外形尺寸</w:t>
      </w:r>
      <w:r w:rsidRPr="00E96F99">
        <w:rPr>
          <w:rFonts w:ascii="宋体" w:hAnsi="宋体" w:hint="eastAsia"/>
          <w:sz w:val="18"/>
          <w:szCs w:val="18"/>
        </w:rPr>
        <w:t>：</w:t>
      </w:r>
      <w:r w:rsidRPr="00E96F99">
        <w:rPr>
          <w:rFonts w:ascii="宋体" w:hAnsi="宋体" w:hint="eastAsia"/>
          <w:sz w:val="18"/>
          <w:szCs w:val="18"/>
        </w:rPr>
        <w:t>180mm</w:t>
      </w:r>
      <w:r w:rsidRPr="00E96F99">
        <w:rPr>
          <w:rFonts w:ascii="宋体" w:hAnsi="宋体" w:hint="eastAsia"/>
          <w:sz w:val="18"/>
          <w:szCs w:val="18"/>
        </w:rPr>
        <w:t>×</w:t>
      </w:r>
      <w:r w:rsidRPr="00E96F99">
        <w:rPr>
          <w:rFonts w:ascii="宋体" w:hAnsi="宋体" w:hint="eastAsia"/>
          <w:sz w:val="18"/>
          <w:szCs w:val="18"/>
        </w:rPr>
        <w:t>300mm</w:t>
      </w:r>
      <w:r w:rsidRPr="00E96F99">
        <w:rPr>
          <w:rFonts w:ascii="宋体" w:hAnsi="宋体" w:hint="eastAsia"/>
          <w:sz w:val="18"/>
          <w:szCs w:val="18"/>
        </w:rPr>
        <w:t>×</w:t>
      </w:r>
      <w:r w:rsidRPr="00E96F99">
        <w:rPr>
          <w:rFonts w:ascii="宋体" w:hAnsi="宋体" w:hint="eastAsia"/>
          <w:sz w:val="18"/>
          <w:szCs w:val="18"/>
        </w:rPr>
        <w:t>400mm</w:t>
      </w:r>
    </w:p>
    <w:p w:rsidR="00B44661" w:rsidRPr="00E96F99" w:rsidRDefault="00B44661" w:rsidP="00B44661">
      <w:pPr>
        <w:spacing w:line="320" w:lineRule="exact"/>
        <w:ind w:leftChars="-101" w:left="59" w:hangingChars="156" w:hanging="281"/>
        <w:rPr>
          <w:rFonts w:ascii="宋体" w:hAnsi="宋体"/>
          <w:b/>
          <w:sz w:val="18"/>
          <w:szCs w:val="18"/>
        </w:rPr>
      </w:pPr>
      <w:r w:rsidRPr="00E96F99">
        <w:rPr>
          <w:rFonts w:ascii="宋体" w:hAnsi="宋体" w:hint="eastAsia"/>
          <w:b/>
          <w:sz w:val="18"/>
          <w:szCs w:val="18"/>
        </w:rPr>
        <w:t>◆声磁数显同步定点仪</w:t>
      </w:r>
      <w:r w:rsidRPr="00E96F99">
        <w:rPr>
          <w:rFonts w:ascii="宋体" w:hAnsi="宋体" w:hint="eastAsia"/>
          <w:b/>
          <w:bCs/>
          <w:sz w:val="18"/>
          <w:szCs w:val="18"/>
        </w:rPr>
        <w:t>技术指标</w:t>
      </w:r>
      <w:r>
        <w:rPr>
          <w:rFonts w:ascii="宋体" w:hAnsi="宋体" w:hint="eastAsia"/>
          <w:b/>
          <w:bCs/>
          <w:sz w:val="18"/>
          <w:szCs w:val="18"/>
        </w:rPr>
        <w:t>：</w:t>
      </w:r>
    </w:p>
    <w:p w:rsidR="00B44661" w:rsidRDefault="00B44661" w:rsidP="00B44661">
      <w:pPr>
        <w:spacing w:line="320" w:lineRule="exact"/>
        <w:ind w:leftChars="-101" w:left="59" w:hangingChars="156" w:hanging="281"/>
        <w:rPr>
          <w:rFonts w:ascii="宋体" w:hAnsi="宋体"/>
          <w:b/>
          <w:bCs/>
          <w:sz w:val="18"/>
          <w:szCs w:val="18"/>
        </w:rPr>
      </w:pPr>
      <w:r w:rsidRPr="00E96F99">
        <w:rPr>
          <w:rFonts w:ascii="宋体" w:hAnsi="宋体" w:hint="eastAsia"/>
          <w:b/>
          <w:bCs/>
          <w:sz w:val="18"/>
          <w:szCs w:val="18"/>
        </w:rPr>
        <w:t>数显距离：</w:t>
      </w:r>
      <w:r w:rsidRPr="00E96F99">
        <w:rPr>
          <w:rFonts w:ascii="宋体" w:hAnsi="宋体" w:hint="eastAsia"/>
          <w:bCs/>
          <w:sz w:val="18"/>
          <w:szCs w:val="18"/>
        </w:rPr>
        <w:t>最大</w:t>
      </w:r>
      <w:r w:rsidRPr="00E96F99">
        <w:rPr>
          <w:rFonts w:ascii="宋体" w:hAnsi="宋体" w:hint="eastAsia"/>
          <w:bCs/>
          <w:sz w:val="18"/>
          <w:szCs w:val="18"/>
        </w:rPr>
        <w:t>500</w:t>
      </w:r>
      <w:r w:rsidRPr="00E96F99">
        <w:rPr>
          <w:rFonts w:ascii="宋体" w:hAnsi="宋体" w:hint="eastAsia"/>
          <w:bCs/>
          <w:sz w:val="18"/>
          <w:szCs w:val="18"/>
        </w:rPr>
        <w:t>米，最小</w:t>
      </w:r>
      <w:r w:rsidRPr="00E96F99">
        <w:rPr>
          <w:rFonts w:ascii="宋体" w:hAnsi="宋体" w:hint="eastAsia"/>
          <w:bCs/>
          <w:sz w:val="18"/>
          <w:szCs w:val="18"/>
        </w:rPr>
        <w:t>0.1</w:t>
      </w:r>
      <w:r w:rsidRPr="00E96F99">
        <w:rPr>
          <w:rFonts w:ascii="宋体" w:hAnsi="宋体" w:hint="eastAsia"/>
          <w:bCs/>
          <w:sz w:val="18"/>
          <w:szCs w:val="18"/>
        </w:rPr>
        <w:t>米</w:t>
      </w:r>
      <w:r>
        <w:rPr>
          <w:rFonts w:ascii="宋体" w:hAnsi="宋体" w:hint="eastAsia"/>
          <w:b/>
          <w:bCs/>
          <w:sz w:val="18"/>
          <w:szCs w:val="18"/>
        </w:rPr>
        <w:t xml:space="preserve"> </w:t>
      </w:r>
      <w:r w:rsidRPr="00E96F99">
        <w:rPr>
          <w:rFonts w:ascii="宋体" w:hAnsi="宋体" w:hint="eastAsia"/>
          <w:b/>
          <w:bCs/>
          <w:sz w:val="18"/>
          <w:szCs w:val="18"/>
        </w:rPr>
        <w:t>粗测误差：</w:t>
      </w:r>
      <w:r w:rsidRPr="00E96F99">
        <w:rPr>
          <w:rFonts w:ascii="宋体" w:hAnsi="宋体" w:hint="eastAsia"/>
          <w:bCs/>
          <w:sz w:val="18"/>
          <w:szCs w:val="18"/>
        </w:rPr>
        <w:t>小于</w:t>
      </w:r>
      <w:r w:rsidRPr="00E96F99">
        <w:rPr>
          <w:rFonts w:ascii="宋体" w:hAnsi="宋体" w:hint="eastAsia"/>
          <w:bCs/>
          <w:sz w:val="18"/>
          <w:szCs w:val="18"/>
        </w:rPr>
        <w:t>10%</w:t>
      </w:r>
      <w:r w:rsidRPr="00E96F99">
        <w:rPr>
          <w:rFonts w:ascii="宋体" w:hAnsi="宋体" w:hint="eastAsia"/>
          <w:bCs/>
          <w:sz w:val="18"/>
          <w:szCs w:val="18"/>
        </w:rPr>
        <w:t>，定点误差为零</w:t>
      </w:r>
      <w:r w:rsidRPr="00E96F99">
        <w:rPr>
          <w:rFonts w:ascii="宋体" w:hAnsi="宋体" w:hint="eastAsia"/>
          <w:bCs/>
          <w:sz w:val="18"/>
          <w:szCs w:val="18"/>
        </w:rPr>
        <w:t xml:space="preserve">  </w:t>
      </w:r>
      <w:r w:rsidRPr="00E96F99">
        <w:rPr>
          <w:rFonts w:ascii="宋体" w:hAnsi="宋体" w:hint="eastAsia"/>
          <w:b/>
          <w:bCs/>
          <w:sz w:val="18"/>
          <w:szCs w:val="18"/>
        </w:rPr>
        <w:t xml:space="preserve">  </w:t>
      </w:r>
      <w:r>
        <w:rPr>
          <w:rFonts w:ascii="宋体" w:hAnsi="宋体" w:hint="eastAsia"/>
          <w:b/>
          <w:bCs/>
          <w:sz w:val="18"/>
          <w:szCs w:val="18"/>
        </w:rPr>
        <w:t xml:space="preserve">             </w:t>
      </w:r>
      <w:r w:rsidRPr="00E96F99">
        <w:rPr>
          <w:rFonts w:ascii="宋体" w:hAnsi="宋体" w:hint="eastAsia"/>
          <w:b/>
          <w:bCs/>
          <w:sz w:val="18"/>
          <w:szCs w:val="18"/>
        </w:rPr>
        <w:t>电磁通道接收机灵敏度：</w:t>
      </w:r>
      <w:r w:rsidRPr="00E54F37">
        <w:rPr>
          <w:rFonts w:ascii="宋体" w:hAnsi="宋体" w:hint="eastAsia"/>
          <w:bCs/>
          <w:sz w:val="18"/>
          <w:szCs w:val="18"/>
        </w:rPr>
        <w:t>&lt;5</w:t>
      </w:r>
      <w:r w:rsidRPr="00E54F37">
        <w:rPr>
          <w:rFonts w:ascii="宋体" w:hAnsi="宋体" w:hint="eastAsia"/>
          <w:bCs/>
          <w:sz w:val="18"/>
          <w:szCs w:val="18"/>
        </w:rPr>
        <w:t>μ</w:t>
      </w:r>
      <w:r w:rsidRPr="00E54F37">
        <w:rPr>
          <w:rFonts w:ascii="宋体" w:hAnsi="宋体" w:hint="eastAsia"/>
          <w:bCs/>
          <w:sz w:val="18"/>
          <w:szCs w:val="18"/>
        </w:rPr>
        <w:t xml:space="preserve">V </w:t>
      </w:r>
      <w:r>
        <w:rPr>
          <w:rFonts w:ascii="宋体" w:hAnsi="宋体" w:hint="eastAsia"/>
          <w:b/>
          <w:bCs/>
          <w:sz w:val="18"/>
          <w:szCs w:val="18"/>
        </w:rPr>
        <w:t xml:space="preserve"> </w:t>
      </w:r>
    </w:p>
    <w:p w:rsidR="00B44661" w:rsidRDefault="00B44661" w:rsidP="00B44661">
      <w:pPr>
        <w:spacing w:line="320" w:lineRule="exact"/>
        <w:ind w:leftChars="-101" w:left="59" w:hangingChars="156" w:hanging="281"/>
        <w:rPr>
          <w:rFonts w:ascii="宋体" w:hAnsi="宋体"/>
          <w:bCs/>
          <w:sz w:val="18"/>
          <w:szCs w:val="18"/>
        </w:rPr>
      </w:pPr>
      <w:r w:rsidRPr="00E96F99">
        <w:rPr>
          <w:rFonts w:ascii="宋体" w:hAnsi="宋体" w:hint="eastAsia"/>
          <w:b/>
          <w:bCs/>
          <w:sz w:val="18"/>
          <w:szCs w:val="18"/>
        </w:rPr>
        <w:t>电磁通道增益：</w:t>
      </w:r>
      <w:r w:rsidRPr="00E96F99">
        <w:rPr>
          <w:rFonts w:ascii="宋体" w:hAnsi="宋体" w:hint="eastAsia"/>
          <w:bCs/>
          <w:sz w:val="18"/>
          <w:szCs w:val="18"/>
        </w:rPr>
        <w:t>&gt;110dB (30</w:t>
      </w:r>
      <w:r w:rsidRPr="00E96F99">
        <w:rPr>
          <w:rFonts w:ascii="宋体" w:hAnsi="宋体" w:hint="eastAsia"/>
          <w:bCs/>
          <w:sz w:val="18"/>
          <w:szCs w:val="18"/>
        </w:rPr>
        <w:t>万倍</w:t>
      </w:r>
      <w:r w:rsidRPr="00E96F99">
        <w:rPr>
          <w:rFonts w:ascii="宋体" w:hAnsi="宋体" w:hint="eastAsia"/>
          <w:bCs/>
          <w:sz w:val="18"/>
          <w:szCs w:val="18"/>
        </w:rPr>
        <w:t>)</w:t>
      </w:r>
      <w:r w:rsidRPr="00E96F99">
        <w:rPr>
          <w:rFonts w:ascii="宋体" w:hAnsi="宋体" w:hint="eastAsia"/>
          <w:b/>
          <w:bCs/>
          <w:sz w:val="18"/>
          <w:szCs w:val="18"/>
        </w:rPr>
        <w:t>声音通道音频放大器增益：</w:t>
      </w:r>
      <w:r w:rsidRPr="00E54F37">
        <w:rPr>
          <w:rFonts w:ascii="宋体" w:hAnsi="宋体" w:hint="eastAsia"/>
          <w:bCs/>
          <w:sz w:val="18"/>
          <w:szCs w:val="18"/>
        </w:rPr>
        <w:t>&lt;120dB (</w:t>
      </w:r>
      <w:r w:rsidRPr="00E54F37">
        <w:rPr>
          <w:rFonts w:ascii="宋体" w:hAnsi="宋体" w:hint="eastAsia"/>
          <w:bCs/>
          <w:sz w:val="18"/>
          <w:szCs w:val="18"/>
        </w:rPr>
        <w:t>信噪比</w:t>
      </w:r>
      <w:r w:rsidRPr="00E54F37">
        <w:rPr>
          <w:rFonts w:ascii="宋体" w:hAnsi="宋体" w:hint="eastAsia"/>
          <w:bCs/>
          <w:sz w:val="18"/>
          <w:szCs w:val="18"/>
        </w:rPr>
        <w:t>4:1</w:t>
      </w:r>
      <w:r w:rsidRPr="00E54F37">
        <w:rPr>
          <w:rFonts w:ascii="宋体" w:hAnsi="宋体" w:hint="eastAsia"/>
          <w:bCs/>
          <w:sz w:val="18"/>
          <w:szCs w:val="18"/>
        </w:rPr>
        <w:t>时</w:t>
      </w:r>
      <w:r w:rsidRPr="00E54F37">
        <w:rPr>
          <w:rFonts w:ascii="宋体" w:hAnsi="宋体" w:hint="eastAsia"/>
          <w:bCs/>
          <w:sz w:val="18"/>
          <w:szCs w:val="18"/>
        </w:rPr>
        <w:t>100</w:t>
      </w:r>
      <w:r w:rsidRPr="00E54F37">
        <w:rPr>
          <w:rFonts w:ascii="宋体" w:hAnsi="宋体" w:hint="eastAsia"/>
          <w:bCs/>
          <w:sz w:val="18"/>
          <w:szCs w:val="18"/>
        </w:rPr>
        <w:t>万倍</w:t>
      </w:r>
      <w:r w:rsidRPr="00E54F37">
        <w:rPr>
          <w:rFonts w:ascii="宋体" w:hAnsi="宋体" w:hint="eastAsia"/>
          <w:bCs/>
          <w:sz w:val="18"/>
          <w:szCs w:val="18"/>
        </w:rPr>
        <w:t>)</w:t>
      </w:r>
      <w:r w:rsidRPr="00E96F99">
        <w:rPr>
          <w:rFonts w:ascii="宋体" w:hAnsi="宋体" w:hint="eastAsia"/>
          <w:b/>
          <w:bCs/>
          <w:sz w:val="18"/>
          <w:szCs w:val="18"/>
        </w:rPr>
        <w:t>50Hz</w:t>
      </w:r>
      <w:r w:rsidRPr="00E96F99">
        <w:rPr>
          <w:rFonts w:ascii="宋体" w:hAnsi="宋体" w:hint="eastAsia"/>
          <w:b/>
          <w:bCs/>
          <w:sz w:val="18"/>
          <w:szCs w:val="18"/>
        </w:rPr>
        <w:t>工频抑制度</w:t>
      </w:r>
      <w:r>
        <w:rPr>
          <w:rFonts w:ascii="宋体" w:hAnsi="宋体" w:hint="eastAsia"/>
          <w:b/>
          <w:bCs/>
          <w:sz w:val="18"/>
          <w:szCs w:val="18"/>
        </w:rPr>
        <w:t>：</w:t>
      </w:r>
      <w:r w:rsidRPr="00E54F37">
        <w:rPr>
          <w:rFonts w:ascii="宋体" w:hAnsi="宋体" w:hint="eastAsia"/>
          <w:bCs/>
          <w:sz w:val="18"/>
          <w:szCs w:val="18"/>
        </w:rPr>
        <w:t>&gt;40dB (100</w:t>
      </w:r>
      <w:r w:rsidRPr="00E54F37">
        <w:rPr>
          <w:rFonts w:ascii="宋体" w:hAnsi="宋体" w:hint="eastAsia"/>
          <w:bCs/>
          <w:sz w:val="18"/>
          <w:szCs w:val="18"/>
        </w:rPr>
        <w:t>倍</w:t>
      </w:r>
      <w:r w:rsidRPr="00E54F37">
        <w:rPr>
          <w:rFonts w:ascii="宋体" w:hAnsi="宋体" w:hint="eastAsia"/>
          <w:bCs/>
          <w:sz w:val="18"/>
          <w:szCs w:val="18"/>
        </w:rPr>
        <w:t>)</w:t>
      </w:r>
    </w:p>
    <w:p w:rsidR="00B44661" w:rsidRPr="004E57EA" w:rsidRDefault="00B44661" w:rsidP="00B44661">
      <w:pPr>
        <w:spacing w:line="320" w:lineRule="exact"/>
        <w:ind w:leftChars="-101" w:left="59" w:hangingChars="156" w:hanging="281"/>
        <w:rPr>
          <w:rFonts w:ascii="宋体" w:hAnsi="宋体"/>
          <w:bCs/>
          <w:sz w:val="18"/>
          <w:szCs w:val="18"/>
        </w:rPr>
      </w:pPr>
      <w:r w:rsidRPr="004E57EA">
        <w:rPr>
          <w:rFonts w:ascii="宋体" w:hAnsi="宋体" w:hint="eastAsia"/>
          <w:bCs/>
          <w:sz w:val="18"/>
          <w:szCs w:val="18"/>
        </w:rPr>
        <w:t>◆</w:t>
      </w:r>
      <w:r w:rsidRPr="004E57EA">
        <w:rPr>
          <w:rFonts w:ascii="宋体" w:hAnsi="宋体" w:hint="eastAsia"/>
          <w:b/>
          <w:bCs/>
          <w:sz w:val="18"/>
          <w:szCs w:val="18"/>
        </w:rPr>
        <w:t>YD</w:t>
      </w:r>
      <w:r w:rsidRPr="004E57EA">
        <w:rPr>
          <w:rFonts w:ascii="宋体" w:hAnsi="宋体" w:hint="eastAsia"/>
          <w:b/>
          <w:bCs/>
          <w:sz w:val="18"/>
          <w:szCs w:val="18"/>
        </w:rPr>
        <w:t>型电缆测试高压试验变压器：</w:t>
      </w:r>
    </w:p>
    <w:p w:rsidR="00B44661" w:rsidRDefault="00B44661" w:rsidP="00B44661">
      <w:pPr>
        <w:spacing w:line="320" w:lineRule="exact"/>
        <w:ind w:leftChars="-101" w:left="59" w:hangingChars="156" w:hanging="281"/>
        <w:rPr>
          <w:rFonts w:ascii="宋体" w:hAnsi="宋体"/>
          <w:bCs/>
          <w:sz w:val="18"/>
          <w:szCs w:val="18"/>
        </w:rPr>
      </w:pPr>
      <w:r w:rsidRPr="004E57EA">
        <w:rPr>
          <w:rFonts w:ascii="宋体" w:hAnsi="宋体" w:hint="eastAsia"/>
          <w:b/>
          <w:bCs/>
          <w:sz w:val="18"/>
          <w:szCs w:val="18"/>
        </w:rPr>
        <w:t>额定容量</w:t>
      </w:r>
      <w:r w:rsidRPr="004E57EA">
        <w:rPr>
          <w:rFonts w:ascii="宋体" w:hAnsi="宋体" w:hint="eastAsia"/>
          <w:bCs/>
          <w:sz w:val="18"/>
          <w:szCs w:val="18"/>
        </w:rPr>
        <w:t>：</w:t>
      </w:r>
      <w:r w:rsidRPr="004E57EA">
        <w:rPr>
          <w:rFonts w:ascii="宋体" w:hAnsi="宋体" w:hint="eastAsia"/>
          <w:bCs/>
          <w:sz w:val="18"/>
          <w:szCs w:val="18"/>
        </w:rPr>
        <w:t xml:space="preserve">3kVA       </w:t>
      </w:r>
      <w:r>
        <w:rPr>
          <w:rFonts w:ascii="宋体" w:hAnsi="宋体" w:hint="eastAsia"/>
          <w:bCs/>
          <w:sz w:val="18"/>
          <w:szCs w:val="18"/>
        </w:rPr>
        <w:t xml:space="preserve">          </w:t>
      </w:r>
      <w:r w:rsidRPr="004E57EA">
        <w:rPr>
          <w:rFonts w:ascii="宋体" w:hAnsi="宋体" w:hint="eastAsia"/>
          <w:b/>
          <w:bCs/>
          <w:sz w:val="18"/>
          <w:szCs w:val="18"/>
        </w:rPr>
        <w:t>单台额定输出电压</w:t>
      </w:r>
      <w:r w:rsidRPr="004E57EA">
        <w:rPr>
          <w:rFonts w:ascii="宋体" w:hAnsi="宋体" w:hint="eastAsia"/>
          <w:bCs/>
          <w:sz w:val="18"/>
          <w:szCs w:val="18"/>
        </w:rPr>
        <w:t>：</w:t>
      </w:r>
      <w:r w:rsidRPr="004E57EA">
        <w:rPr>
          <w:rFonts w:ascii="宋体" w:hAnsi="宋体" w:hint="eastAsia"/>
          <w:bCs/>
          <w:sz w:val="18"/>
          <w:szCs w:val="18"/>
        </w:rPr>
        <w:t xml:space="preserve">(AC)50KV  </w:t>
      </w:r>
      <w:r w:rsidRPr="004E57EA">
        <w:rPr>
          <w:rFonts w:ascii="宋体" w:hAnsi="宋体" w:hint="eastAsia"/>
          <w:bCs/>
          <w:sz w:val="18"/>
          <w:szCs w:val="18"/>
        </w:rPr>
        <w:t>（</w:t>
      </w:r>
      <w:r w:rsidRPr="004E57EA">
        <w:rPr>
          <w:rFonts w:ascii="宋体" w:hAnsi="宋体" w:hint="eastAsia"/>
          <w:bCs/>
          <w:sz w:val="18"/>
          <w:szCs w:val="18"/>
        </w:rPr>
        <w:t>DC</w:t>
      </w:r>
      <w:r w:rsidRPr="004E57EA">
        <w:rPr>
          <w:rFonts w:ascii="宋体" w:hAnsi="宋体" w:hint="eastAsia"/>
          <w:bCs/>
          <w:sz w:val="18"/>
          <w:szCs w:val="18"/>
        </w:rPr>
        <w:t>）</w:t>
      </w:r>
      <w:r w:rsidRPr="004E57EA">
        <w:rPr>
          <w:rFonts w:ascii="宋体" w:hAnsi="宋体" w:hint="eastAsia"/>
          <w:bCs/>
          <w:sz w:val="18"/>
          <w:szCs w:val="18"/>
        </w:rPr>
        <w:t>70KV</w:t>
      </w:r>
      <w:r>
        <w:rPr>
          <w:rFonts w:ascii="宋体" w:hAnsi="宋体" w:hint="eastAsia"/>
          <w:bCs/>
          <w:sz w:val="18"/>
          <w:szCs w:val="18"/>
        </w:rPr>
        <w:t xml:space="preserve">             </w:t>
      </w:r>
      <w:r w:rsidRPr="004E57EA">
        <w:rPr>
          <w:rFonts w:ascii="宋体" w:hAnsi="宋体" w:hint="eastAsia"/>
          <w:b/>
          <w:bCs/>
          <w:sz w:val="18"/>
          <w:szCs w:val="18"/>
        </w:rPr>
        <w:t>输出电流</w:t>
      </w:r>
      <w:r w:rsidRPr="004E57EA">
        <w:rPr>
          <w:rFonts w:ascii="宋体" w:hAnsi="宋体" w:hint="eastAsia"/>
          <w:bCs/>
          <w:sz w:val="18"/>
          <w:szCs w:val="18"/>
        </w:rPr>
        <w:t>：</w:t>
      </w:r>
      <w:r w:rsidRPr="004E57EA">
        <w:rPr>
          <w:rFonts w:ascii="宋体" w:hAnsi="宋体" w:hint="eastAsia"/>
          <w:bCs/>
          <w:sz w:val="18"/>
          <w:szCs w:val="18"/>
        </w:rPr>
        <w:t>60mA</w:t>
      </w:r>
      <w:r w:rsidRPr="004E57EA">
        <w:rPr>
          <w:rFonts w:ascii="宋体" w:hAnsi="宋体" w:hint="eastAsia"/>
          <w:bCs/>
          <w:sz w:val="18"/>
          <w:szCs w:val="18"/>
        </w:rPr>
        <w:tab/>
        <w:t xml:space="preserve">    </w:t>
      </w:r>
    </w:p>
    <w:p w:rsidR="00B44661" w:rsidRPr="004E57EA" w:rsidRDefault="00B44661" w:rsidP="00B44661">
      <w:pPr>
        <w:spacing w:line="320" w:lineRule="exact"/>
        <w:ind w:leftChars="-101" w:left="59" w:hangingChars="156" w:hanging="281"/>
        <w:rPr>
          <w:rFonts w:ascii="宋体" w:hAnsi="宋体"/>
          <w:bCs/>
          <w:sz w:val="18"/>
          <w:szCs w:val="18"/>
        </w:rPr>
      </w:pPr>
      <w:r w:rsidRPr="004E57EA">
        <w:rPr>
          <w:rFonts w:ascii="宋体" w:hAnsi="宋体" w:hint="eastAsia"/>
          <w:b/>
          <w:bCs/>
          <w:sz w:val="18"/>
          <w:szCs w:val="18"/>
        </w:rPr>
        <w:t>输入电压</w:t>
      </w:r>
      <w:r w:rsidRPr="004E57EA">
        <w:rPr>
          <w:rFonts w:ascii="宋体" w:hAnsi="宋体" w:hint="eastAsia"/>
          <w:bCs/>
          <w:sz w:val="18"/>
          <w:szCs w:val="18"/>
        </w:rPr>
        <w:t>：</w:t>
      </w:r>
      <w:r w:rsidRPr="004E57EA">
        <w:rPr>
          <w:rFonts w:ascii="宋体" w:hAnsi="宋体" w:hint="eastAsia"/>
          <w:bCs/>
          <w:sz w:val="18"/>
          <w:szCs w:val="18"/>
        </w:rPr>
        <w:t>200V</w:t>
      </w:r>
      <w:r>
        <w:rPr>
          <w:rFonts w:ascii="宋体" w:hAnsi="宋体" w:hint="eastAsia"/>
          <w:bCs/>
          <w:sz w:val="18"/>
          <w:szCs w:val="18"/>
        </w:rPr>
        <w:t xml:space="preserve">                 </w:t>
      </w:r>
      <w:r w:rsidRPr="004E57EA">
        <w:rPr>
          <w:rFonts w:ascii="宋体" w:hAnsi="宋体" w:hint="eastAsia"/>
          <w:b/>
          <w:bCs/>
          <w:sz w:val="18"/>
          <w:szCs w:val="18"/>
        </w:rPr>
        <w:t>输入电流</w:t>
      </w:r>
      <w:r w:rsidRPr="004E57EA">
        <w:rPr>
          <w:rFonts w:ascii="宋体" w:hAnsi="宋体" w:hint="eastAsia"/>
          <w:bCs/>
          <w:sz w:val="18"/>
          <w:szCs w:val="18"/>
        </w:rPr>
        <w:t>：</w:t>
      </w:r>
      <w:r w:rsidRPr="004E57EA">
        <w:rPr>
          <w:rFonts w:ascii="宋体" w:hAnsi="宋体" w:hint="eastAsia"/>
          <w:bCs/>
          <w:sz w:val="18"/>
          <w:szCs w:val="18"/>
        </w:rPr>
        <w:t xml:space="preserve">15A                    </w:t>
      </w:r>
      <w:r w:rsidRPr="004E57EA">
        <w:rPr>
          <w:rFonts w:ascii="宋体" w:hAnsi="宋体" w:hint="eastAsia"/>
          <w:b/>
          <w:bCs/>
          <w:sz w:val="18"/>
          <w:szCs w:val="18"/>
        </w:rPr>
        <w:t xml:space="preserve"> </w:t>
      </w:r>
      <w:r>
        <w:rPr>
          <w:rFonts w:ascii="宋体" w:hAnsi="宋体" w:hint="eastAsia"/>
          <w:b/>
          <w:bCs/>
          <w:sz w:val="18"/>
          <w:szCs w:val="18"/>
        </w:rPr>
        <w:t xml:space="preserve">                 </w:t>
      </w:r>
      <w:r w:rsidRPr="004E57EA">
        <w:rPr>
          <w:rFonts w:ascii="宋体" w:hAnsi="宋体" w:hint="eastAsia"/>
          <w:b/>
          <w:bCs/>
          <w:sz w:val="18"/>
          <w:szCs w:val="18"/>
        </w:rPr>
        <w:t>变压比</w:t>
      </w:r>
      <w:r w:rsidRPr="004E57EA">
        <w:rPr>
          <w:rFonts w:ascii="宋体" w:hAnsi="宋体" w:hint="eastAsia"/>
          <w:bCs/>
          <w:sz w:val="18"/>
          <w:szCs w:val="18"/>
        </w:rPr>
        <w:t>：</w:t>
      </w:r>
      <w:r w:rsidRPr="004E57EA">
        <w:rPr>
          <w:rFonts w:ascii="宋体" w:hAnsi="宋体" w:hint="eastAsia"/>
          <w:bCs/>
          <w:sz w:val="18"/>
          <w:szCs w:val="18"/>
        </w:rPr>
        <w:t>500/1</w:t>
      </w:r>
    </w:p>
    <w:p w:rsidR="00B44661" w:rsidRDefault="00B44661" w:rsidP="00B44661">
      <w:pPr>
        <w:spacing w:line="320" w:lineRule="exact"/>
        <w:ind w:leftChars="-101" w:left="59" w:hangingChars="156" w:hanging="281"/>
        <w:rPr>
          <w:rFonts w:ascii="宋体" w:hAnsi="宋体"/>
          <w:bCs/>
          <w:sz w:val="18"/>
          <w:szCs w:val="18"/>
        </w:rPr>
      </w:pPr>
      <w:r w:rsidRPr="004E57EA">
        <w:rPr>
          <w:rFonts w:ascii="宋体" w:hAnsi="宋体" w:hint="eastAsia"/>
          <w:b/>
          <w:bCs/>
          <w:sz w:val="18"/>
          <w:szCs w:val="18"/>
        </w:rPr>
        <w:t>变压比误差</w:t>
      </w:r>
      <w:r w:rsidRPr="004E57EA">
        <w:rPr>
          <w:rFonts w:ascii="宋体" w:hAnsi="宋体" w:hint="eastAsia"/>
          <w:bCs/>
          <w:sz w:val="18"/>
          <w:szCs w:val="18"/>
        </w:rPr>
        <w:t>：＜±</w:t>
      </w:r>
      <w:r w:rsidRPr="004E57EA">
        <w:rPr>
          <w:rFonts w:ascii="宋体" w:hAnsi="宋体" w:hint="eastAsia"/>
          <w:bCs/>
          <w:sz w:val="18"/>
          <w:szCs w:val="18"/>
        </w:rPr>
        <w:t xml:space="preserve">1%      </w:t>
      </w:r>
      <w:r>
        <w:rPr>
          <w:rFonts w:ascii="宋体" w:hAnsi="宋体" w:hint="eastAsia"/>
          <w:bCs/>
          <w:sz w:val="18"/>
          <w:szCs w:val="18"/>
        </w:rPr>
        <w:t xml:space="preserve">       </w:t>
      </w:r>
      <w:r w:rsidRPr="004E57EA">
        <w:rPr>
          <w:rFonts w:ascii="宋体" w:hAnsi="宋体" w:hint="eastAsia"/>
          <w:b/>
          <w:bCs/>
          <w:sz w:val="18"/>
          <w:szCs w:val="18"/>
        </w:rPr>
        <w:t>阻抗电压</w:t>
      </w:r>
      <w:r w:rsidRPr="004E57EA">
        <w:rPr>
          <w:rFonts w:ascii="宋体" w:hAnsi="宋体" w:hint="eastAsia"/>
          <w:bCs/>
          <w:sz w:val="18"/>
          <w:szCs w:val="18"/>
        </w:rPr>
        <w:t>：＜</w:t>
      </w:r>
      <w:r w:rsidRPr="004E57EA">
        <w:rPr>
          <w:rFonts w:ascii="宋体" w:hAnsi="宋体" w:hint="eastAsia"/>
          <w:bCs/>
          <w:sz w:val="18"/>
          <w:szCs w:val="18"/>
        </w:rPr>
        <w:t>10%</w:t>
      </w:r>
    </w:p>
    <w:p w:rsidR="00B44661" w:rsidRDefault="00B44661" w:rsidP="00B44661">
      <w:pPr>
        <w:spacing w:line="320" w:lineRule="exact"/>
        <w:ind w:leftChars="-101" w:left="-222" w:firstLine="1"/>
        <w:rPr>
          <w:rFonts w:ascii="宋体" w:hAnsi="宋体"/>
          <w:sz w:val="18"/>
          <w:szCs w:val="18"/>
        </w:rPr>
      </w:pPr>
      <w:r w:rsidRPr="00E96F99">
        <w:rPr>
          <w:rFonts w:ascii="宋体" w:hAnsi="宋体"/>
          <w:sz w:val="18"/>
          <w:szCs w:val="18"/>
        </w:rPr>
        <w:t>◆</w:t>
      </w:r>
      <w:r w:rsidRPr="00E96F99">
        <w:rPr>
          <w:rFonts w:ascii="宋体" w:hAnsi="宋体" w:hint="eastAsia"/>
          <w:b/>
          <w:bCs/>
          <w:sz w:val="18"/>
          <w:szCs w:val="18"/>
        </w:rPr>
        <w:t>服务方式及技术：</w:t>
      </w:r>
      <w:r w:rsidRPr="00E96F99">
        <w:rPr>
          <w:rFonts w:ascii="宋体" w:hAnsi="宋体" w:hint="eastAsia"/>
          <w:b/>
          <w:bCs/>
          <w:sz w:val="18"/>
          <w:szCs w:val="18"/>
        </w:rPr>
        <w:t>a</w:t>
      </w:r>
      <w:r w:rsidRPr="00E96F99">
        <w:rPr>
          <w:rFonts w:ascii="宋体" w:hAnsi="宋体" w:hint="eastAsia"/>
          <w:b/>
          <w:bCs/>
          <w:sz w:val="18"/>
          <w:szCs w:val="18"/>
        </w:rPr>
        <w:t>、</w:t>
      </w:r>
      <w:r w:rsidRPr="00E96F99">
        <w:rPr>
          <w:rFonts w:ascii="宋体" w:hAnsi="宋体" w:hint="eastAsia"/>
          <w:sz w:val="18"/>
          <w:szCs w:val="18"/>
        </w:rPr>
        <w:t>3G</w:t>
      </w:r>
      <w:r w:rsidRPr="00E96F99">
        <w:rPr>
          <w:rFonts w:ascii="宋体" w:hAnsi="宋体" w:hint="eastAsia"/>
          <w:sz w:val="18"/>
          <w:szCs w:val="18"/>
        </w:rPr>
        <w:t>无线远程同步测控服务（选配）；</w:t>
      </w:r>
      <w:r w:rsidRPr="00E96F99">
        <w:rPr>
          <w:rFonts w:ascii="宋体" w:hAnsi="宋体"/>
          <w:sz w:val="18"/>
          <w:szCs w:val="18"/>
        </w:rPr>
        <w:t xml:space="preserve"> </w:t>
      </w:r>
      <w:r w:rsidRPr="00E96F99">
        <w:rPr>
          <w:rFonts w:ascii="宋体" w:hAnsi="宋体" w:hint="eastAsia"/>
          <w:bCs/>
          <w:sz w:val="18"/>
          <w:szCs w:val="18"/>
        </w:rPr>
        <w:t>b</w:t>
      </w:r>
      <w:r w:rsidRPr="00E96F99">
        <w:rPr>
          <w:rFonts w:ascii="宋体" w:hAnsi="宋体" w:hint="eastAsia"/>
          <w:bCs/>
          <w:sz w:val="18"/>
          <w:szCs w:val="18"/>
        </w:rPr>
        <w:t>、手机安卓版测试软件服务</w:t>
      </w:r>
      <w:r w:rsidRPr="00E96F99">
        <w:rPr>
          <w:rFonts w:ascii="宋体" w:hAnsi="宋体" w:hint="eastAsia"/>
          <w:sz w:val="18"/>
          <w:szCs w:val="18"/>
        </w:rPr>
        <w:t>（选配）</w:t>
      </w:r>
      <w:r w:rsidRPr="00E96F99">
        <w:rPr>
          <w:rFonts w:ascii="宋体" w:hAnsi="宋体" w:hint="eastAsia"/>
          <w:bCs/>
          <w:sz w:val="18"/>
          <w:szCs w:val="18"/>
        </w:rPr>
        <w:t>；</w:t>
      </w:r>
      <w:r w:rsidRPr="00E96F99">
        <w:rPr>
          <w:rFonts w:ascii="宋体" w:hAnsi="宋体" w:hint="eastAsia"/>
          <w:b/>
          <w:bCs/>
          <w:sz w:val="18"/>
          <w:szCs w:val="18"/>
        </w:rPr>
        <w:t>c</w:t>
      </w:r>
      <w:r w:rsidRPr="00E96F99">
        <w:rPr>
          <w:rFonts w:ascii="宋体" w:hAnsi="宋体" w:hint="eastAsia"/>
          <w:b/>
          <w:bCs/>
          <w:sz w:val="18"/>
          <w:szCs w:val="18"/>
        </w:rPr>
        <w:t>、</w:t>
      </w:r>
      <w:r>
        <w:rPr>
          <w:rFonts w:ascii="宋体" w:hAnsi="宋体" w:hint="eastAsia"/>
          <w:sz w:val="18"/>
          <w:szCs w:val="18"/>
        </w:rPr>
        <w:t>波形邮件传输实时分析服务</w:t>
      </w:r>
    </w:p>
    <w:p w:rsidR="00B44661" w:rsidRDefault="00B44661" w:rsidP="00B44661">
      <w:pPr>
        <w:spacing w:line="320" w:lineRule="exact"/>
        <w:ind w:leftChars="-101" w:left="-222" w:firstLine="1"/>
        <w:rPr>
          <w:rFonts w:ascii="宋体" w:hAnsi="宋体"/>
          <w:sz w:val="18"/>
          <w:szCs w:val="18"/>
        </w:rPr>
      </w:pPr>
    </w:p>
    <w:p w:rsidR="00B44661" w:rsidRPr="002A52B8" w:rsidRDefault="00B44661" w:rsidP="00B44661">
      <w:pPr>
        <w:spacing w:line="320" w:lineRule="exact"/>
        <w:ind w:leftChars="-101" w:left="59" w:hangingChars="156" w:hanging="281"/>
        <w:rPr>
          <w:rFonts w:ascii="宋体" w:hAnsi="宋体"/>
          <w:sz w:val="18"/>
          <w:szCs w:val="18"/>
        </w:rPr>
      </w:pPr>
      <w:r>
        <w:rPr>
          <w:rFonts w:ascii="宋体" w:hAnsi="宋体" w:cs="宋体" w:hint="eastAsia"/>
          <w:b/>
          <w:bCs/>
          <w:color w:val="000000"/>
          <w:sz w:val="18"/>
          <w:szCs w:val="18"/>
        </w:rPr>
        <w:lastRenderedPageBreak/>
        <w:t>四、产品配置</w:t>
      </w:r>
      <w:r w:rsidRPr="008A10EC">
        <w:rPr>
          <w:rFonts w:ascii="宋体" w:hAnsi="宋体" w:cs="宋体" w:hint="eastAsia"/>
          <w:b/>
          <w:bCs/>
          <w:color w:val="000000"/>
          <w:sz w:val="18"/>
          <w:szCs w:val="18"/>
        </w:rPr>
        <w:t>表</w:t>
      </w:r>
    </w:p>
    <w:tbl>
      <w:tblPr>
        <w:tblW w:w="4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gridCol w:w="822"/>
        <w:gridCol w:w="822"/>
        <w:gridCol w:w="3420"/>
      </w:tblGrid>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b/>
                <w:color w:val="000000"/>
                <w:sz w:val="21"/>
                <w:szCs w:val="21"/>
              </w:rPr>
            </w:pPr>
            <w:r w:rsidRPr="004078A1">
              <w:rPr>
                <w:rFonts w:ascii="宋体" w:hAnsi="宋体" w:hint="eastAsia"/>
                <w:b/>
                <w:color w:val="000000"/>
                <w:sz w:val="21"/>
                <w:szCs w:val="21"/>
              </w:rPr>
              <w:t>名称及型号</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b/>
                <w:color w:val="000000"/>
                <w:sz w:val="21"/>
                <w:szCs w:val="21"/>
              </w:rPr>
            </w:pPr>
            <w:r w:rsidRPr="004078A1">
              <w:rPr>
                <w:rFonts w:ascii="宋体" w:hAnsi="宋体" w:hint="eastAsia"/>
                <w:b/>
                <w:color w:val="000000"/>
                <w:sz w:val="21"/>
                <w:szCs w:val="21"/>
              </w:rPr>
              <w:t>单位</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b/>
                <w:color w:val="000000"/>
                <w:sz w:val="21"/>
                <w:szCs w:val="21"/>
              </w:rPr>
            </w:pPr>
            <w:r w:rsidRPr="004078A1">
              <w:rPr>
                <w:rFonts w:ascii="宋体" w:hAnsi="宋体" w:hint="eastAsia"/>
                <w:b/>
                <w:color w:val="000000"/>
                <w:sz w:val="21"/>
                <w:szCs w:val="21"/>
              </w:rPr>
              <w:t>数量</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b/>
                <w:color w:val="000000"/>
                <w:sz w:val="21"/>
                <w:szCs w:val="21"/>
              </w:rPr>
            </w:pPr>
            <w:r w:rsidRPr="004078A1">
              <w:rPr>
                <w:rFonts w:ascii="宋体" w:hAnsi="宋体" w:hint="eastAsia"/>
                <w:b/>
                <w:color w:val="000000"/>
                <w:sz w:val="21"/>
                <w:szCs w:val="21"/>
              </w:rPr>
              <w:t>备注</w:t>
            </w: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电缆故障测试仪主机</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台</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color w:val="000000"/>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color w:val="000000"/>
                <w:sz w:val="21"/>
                <w:szCs w:val="21"/>
              </w:rPr>
              <w:t>12.1</w:t>
            </w:r>
            <w:r w:rsidRPr="004078A1">
              <w:rPr>
                <w:rFonts w:ascii="宋体" w:hAnsi="宋体" w:hint="eastAsia"/>
                <w:color w:val="000000"/>
                <w:sz w:val="21"/>
                <w:szCs w:val="21"/>
              </w:rPr>
              <w:t>英寸液晶屏</w:t>
            </w: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高压试验操作箱</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台</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3kVA</w:t>
            </w: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交直流高压试验变压器</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台</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3kVA/50kV</w:t>
            </w: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脉冲电容</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台</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2</w:t>
            </w:r>
            <w:r w:rsidRPr="004078A1">
              <w:rPr>
                <w:rFonts w:ascii="宋体" w:hAnsi="宋体"/>
                <w:color w:val="000000"/>
                <w:sz w:val="21"/>
                <w:szCs w:val="21"/>
              </w:rPr>
              <w:t>μ</w:t>
            </w:r>
            <w:r w:rsidRPr="004078A1">
              <w:rPr>
                <w:rFonts w:ascii="宋体" w:hAnsi="宋体" w:hint="eastAsia"/>
                <w:color w:val="000000"/>
                <w:sz w:val="21"/>
                <w:szCs w:val="21"/>
              </w:rPr>
              <w:t>F/35KV</w:t>
            </w: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路径信号产生器</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台</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r w:rsidRPr="004078A1">
              <w:rPr>
                <w:rFonts w:ascii="宋体" w:hAnsi="宋体" w:hint="eastAsia"/>
                <w:color w:val="000000"/>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color w:val="000000"/>
                <w:sz w:val="21"/>
                <w:szCs w:val="21"/>
              </w:rPr>
            </w:pP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声磁数显同步定点仪</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台</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耳机</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副</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声测探头</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只</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同步接收天线</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根</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8.4V</w:t>
            </w:r>
            <w:r w:rsidRPr="004078A1">
              <w:rPr>
                <w:rFonts w:ascii="宋体" w:hAnsi="宋体" w:hint="eastAsia"/>
                <w:sz w:val="21"/>
                <w:szCs w:val="21"/>
              </w:rPr>
              <w:t>定点仪充电器</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只</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DC8.4V   1A</w:t>
            </w: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放电球隙</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只</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电流取样盒</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只</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放电棒</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根</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高压接地线</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套</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电缆仪信号输出夹子线</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根</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一头四孔航插，一头红黑夹子。</w:t>
            </w: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路径信号输出夹子线</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根</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一头</w:t>
            </w:r>
            <w:r w:rsidRPr="004078A1">
              <w:rPr>
                <w:rFonts w:ascii="宋体" w:hAnsi="宋体" w:hint="eastAsia"/>
                <w:sz w:val="21"/>
                <w:szCs w:val="21"/>
              </w:rPr>
              <w:t>Q9</w:t>
            </w:r>
            <w:r w:rsidRPr="004078A1">
              <w:rPr>
                <w:rFonts w:ascii="宋体" w:hAnsi="宋体" w:hint="eastAsia"/>
                <w:sz w:val="21"/>
                <w:szCs w:val="21"/>
              </w:rPr>
              <w:t>插头，</w:t>
            </w:r>
            <w:r w:rsidRPr="004078A1">
              <w:rPr>
                <w:rFonts w:ascii="宋体" w:hAnsi="宋体" w:hint="eastAsia"/>
                <w:sz w:val="21"/>
                <w:szCs w:val="21"/>
              </w:rPr>
              <w:t xml:space="preserve"> </w:t>
            </w:r>
            <w:r w:rsidRPr="004078A1">
              <w:rPr>
                <w:rFonts w:ascii="宋体" w:hAnsi="宋体" w:hint="eastAsia"/>
                <w:sz w:val="21"/>
                <w:szCs w:val="21"/>
              </w:rPr>
              <w:t>一头红黑夹子。</w:t>
            </w: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电缆仪充电器</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只</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DC12    3A</w:t>
            </w:r>
          </w:p>
        </w:tc>
      </w:tr>
      <w:tr w:rsidR="00B44661" w:rsidRPr="004078A1" w:rsidTr="00DC7C71">
        <w:trPr>
          <w:trHeight w:hRule="exact" w:val="454"/>
          <w:jc w:val="center"/>
        </w:trPr>
        <w:tc>
          <w:tcPr>
            <w:tcW w:w="2112"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电源线</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根</w:t>
            </w:r>
          </w:p>
        </w:tc>
        <w:tc>
          <w:tcPr>
            <w:tcW w:w="469"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r w:rsidRPr="004078A1">
              <w:rPr>
                <w:rFonts w:ascii="宋体" w:hAnsi="宋体" w:hint="eastAsia"/>
                <w:sz w:val="21"/>
                <w:szCs w:val="21"/>
              </w:rPr>
              <w:t>1</w:t>
            </w:r>
          </w:p>
        </w:tc>
        <w:tc>
          <w:tcPr>
            <w:tcW w:w="1950" w:type="pct"/>
            <w:tcBorders>
              <w:top w:val="single" w:sz="4" w:space="0" w:color="auto"/>
              <w:left w:val="single" w:sz="4" w:space="0" w:color="auto"/>
              <w:bottom w:val="single" w:sz="4" w:space="0" w:color="auto"/>
              <w:right w:val="single" w:sz="4" w:space="0" w:color="auto"/>
            </w:tcBorders>
            <w:vAlign w:val="center"/>
          </w:tcPr>
          <w:p w:rsidR="00B44661" w:rsidRPr="004078A1" w:rsidRDefault="00B44661" w:rsidP="00DC7C71">
            <w:pPr>
              <w:jc w:val="center"/>
              <w:rPr>
                <w:rFonts w:ascii="宋体" w:hAnsi="宋体"/>
                <w:sz w:val="21"/>
                <w:szCs w:val="21"/>
              </w:rPr>
            </w:pPr>
          </w:p>
        </w:tc>
      </w:tr>
    </w:tbl>
    <w:p w:rsidR="00B44661" w:rsidRDefault="00B44661" w:rsidP="00B44661">
      <w:pPr>
        <w:rPr>
          <w:rFonts w:ascii="宋体" w:hAnsi="宋体" w:cs="宋体"/>
          <w:b/>
          <w:bCs/>
          <w:color w:val="000000"/>
          <w:sz w:val="18"/>
          <w:szCs w:val="1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6"/>
        <w:gridCol w:w="3458"/>
        <w:gridCol w:w="3320"/>
      </w:tblGrid>
      <w:tr w:rsidR="00B44661" w:rsidRPr="005352CD" w:rsidTr="00DC7C71">
        <w:trPr>
          <w:trHeight w:val="2643"/>
        </w:trPr>
        <w:tc>
          <w:tcPr>
            <w:tcW w:w="3426" w:type="dxa"/>
          </w:tcPr>
          <w:p w:rsidR="00B44661" w:rsidRPr="00892866" w:rsidRDefault="00B44661" w:rsidP="00DC7C71">
            <w:pPr>
              <w:rPr>
                <w:sz w:val="10"/>
                <w:szCs w:val="10"/>
              </w:rPr>
            </w:pPr>
          </w:p>
          <w:p w:rsidR="00B44661" w:rsidRPr="005352CD" w:rsidRDefault="00B44661" w:rsidP="00DC7C71">
            <w:pPr>
              <w:rPr>
                <w:rFonts w:ascii="宋体" w:hAnsi="宋体" w:cs="宋体"/>
                <w:b/>
                <w:bCs/>
                <w:color w:val="000000"/>
                <w:sz w:val="18"/>
                <w:szCs w:val="18"/>
              </w:rPr>
            </w:pPr>
            <w:r>
              <w:rPr>
                <w:rFonts w:hAnsi="宋体" w:cs="宋体-方正超大字符集"/>
                <w:noProof/>
                <w:szCs w:val="28"/>
              </w:rPr>
              <w:drawing>
                <wp:inline distT="0" distB="0" distL="0" distR="0">
                  <wp:extent cx="2105025" cy="1590675"/>
                  <wp:effectExtent l="19050" t="0" r="9525" b="0"/>
                  <wp:docPr id="4" name="图片 4" descr="冲闪法接线图配试变(无型号）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冲闪法接线图配试变(无型号）A10"/>
                          <pic:cNvPicPr>
                            <a:picLocks noChangeAspect="1" noChangeArrowheads="1"/>
                          </pic:cNvPicPr>
                        </pic:nvPicPr>
                        <pic:blipFill>
                          <a:blip r:embed="rId9" cstate="print"/>
                          <a:srcRect/>
                          <a:stretch>
                            <a:fillRect/>
                          </a:stretch>
                        </pic:blipFill>
                        <pic:spPr bwMode="auto">
                          <a:xfrm>
                            <a:off x="0" y="0"/>
                            <a:ext cx="2105025" cy="1590675"/>
                          </a:xfrm>
                          <a:prstGeom prst="rect">
                            <a:avLst/>
                          </a:prstGeom>
                          <a:noFill/>
                          <a:ln w="9525">
                            <a:noFill/>
                            <a:miter lim="800000"/>
                            <a:headEnd/>
                            <a:tailEnd/>
                          </a:ln>
                        </pic:spPr>
                      </pic:pic>
                    </a:graphicData>
                  </a:graphic>
                </wp:inline>
              </w:drawing>
            </w:r>
          </w:p>
        </w:tc>
        <w:tc>
          <w:tcPr>
            <w:tcW w:w="3458" w:type="dxa"/>
          </w:tcPr>
          <w:p w:rsidR="00B44661" w:rsidRPr="005352CD" w:rsidRDefault="00B44661" w:rsidP="00DC7C71">
            <w:pPr>
              <w:rPr>
                <w:sz w:val="10"/>
                <w:szCs w:val="10"/>
              </w:rPr>
            </w:pPr>
          </w:p>
          <w:p w:rsidR="00B44661" w:rsidRPr="005352CD" w:rsidRDefault="00B44661" w:rsidP="00DC7C71">
            <w:pPr>
              <w:rPr>
                <w:rFonts w:ascii="宋体" w:hAnsi="宋体" w:cs="宋体"/>
                <w:b/>
                <w:bCs/>
                <w:color w:val="000000"/>
                <w:sz w:val="18"/>
                <w:szCs w:val="18"/>
              </w:rPr>
            </w:pPr>
            <w:r>
              <w:rPr>
                <w:rFonts w:hint="eastAsia"/>
                <w:noProof/>
                <w:sz w:val="21"/>
                <w:szCs w:val="21"/>
              </w:rPr>
              <w:drawing>
                <wp:inline distT="0" distB="0" distL="0" distR="0">
                  <wp:extent cx="2047875" cy="1504950"/>
                  <wp:effectExtent l="19050" t="0" r="9525" b="0"/>
                  <wp:docPr id="5" name="图片 5" descr="主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主界面"/>
                          <pic:cNvPicPr>
                            <a:picLocks noChangeAspect="1" noChangeArrowheads="1"/>
                          </pic:cNvPicPr>
                        </pic:nvPicPr>
                        <pic:blipFill>
                          <a:blip r:embed="rId10" cstate="print"/>
                          <a:srcRect/>
                          <a:stretch>
                            <a:fillRect/>
                          </a:stretch>
                        </pic:blipFill>
                        <pic:spPr bwMode="auto">
                          <a:xfrm>
                            <a:off x="0" y="0"/>
                            <a:ext cx="2047875" cy="1504950"/>
                          </a:xfrm>
                          <a:prstGeom prst="rect">
                            <a:avLst/>
                          </a:prstGeom>
                          <a:noFill/>
                          <a:ln w="9525">
                            <a:noFill/>
                            <a:miter lim="800000"/>
                            <a:headEnd/>
                            <a:tailEnd/>
                          </a:ln>
                        </pic:spPr>
                      </pic:pic>
                    </a:graphicData>
                  </a:graphic>
                </wp:inline>
              </w:drawing>
            </w:r>
          </w:p>
        </w:tc>
        <w:tc>
          <w:tcPr>
            <w:tcW w:w="3320" w:type="dxa"/>
          </w:tcPr>
          <w:p w:rsidR="00B44661" w:rsidRPr="005352CD" w:rsidRDefault="00B44661" w:rsidP="00DC7C71">
            <w:pPr>
              <w:rPr>
                <w:rFonts w:ascii="宋体" w:hAnsi="宋体" w:cs="宋体"/>
                <w:b/>
                <w:bCs/>
                <w:color w:val="000000"/>
                <w:sz w:val="10"/>
                <w:szCs w:val="10"/>
              </w:rPr>
            </w:pPr>
          </w:p>
          <w:p w:rsidR="00B44661" w:rsidRPr="005352CD" w:rsidRDefault="00B44661" w:rsidP="00DC7C71">
            <w:pPr>
              <w:rPr>
                <w:rFonts w:ascii="宋体" w:hAnsi="宋体" w:cs="宋体"/>
                <w:b/>
                <w:bCs/>
                <w:color w:val="000000"/>
                <w:sz w:val="18"/>
                <w:szCs w:val="18"/>
              </w:rPr>
            </w:pPr>
            <w:r>
              <w:rPr>
                <w:rFonts w:ascii="宋体" w:hAnsi="宋体" w:cs="宋体"/>
                <w:b/>
                <w:bCs/>
                <w:noProof/>
                <w:color w:val="000000"/>
                <w:sz w:val="18"/>
                <w:szCs w:val="18"/>
              </w:rPr>
              <w:drawing>
                <wp:inline distT="0" distB="0" distL="0" distR="0">
                  <wp:extent cx="1990725" cy="1533525"/>
                  <wp:effectExtent l="19050" t="0" r="9525" b="0"/>
                  <wp:docPr id="6" name="图片 6" descr="2013-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3-08-06"/>
                          <pic:cNvPicPr>
                            <a:picLocks noChangeAspect="1" noChangeArrowheads="1"/>
                          </pic:cNvPicPr>
                        </pic:nvPicPr>
                        <pic:blipFill>
                          <a:blip r:embed="rId11" cstate="print"/>
                          <a:srcRect/>
                          <a:stretch>
                            <a:fillRect/>
                          </a:stretch>
                        </pic:blipFill>
                        <pic:spPr bwMode="auto">
                          <a:xfrm>
                            <a:off x="0" y="0"/>
                            <a:ext cx="1990725" cy="1533525"/>
                          </a:xfrm>
                          <a:prstGeom prst="rect">
                            <a:avLst/>
                          </a:prstGeom>
                          <a:noFill/>
                          <a:ln w="9525">
                            <a:noFill/>
                            <a:miter lim="800000"/>
                            <a:headEnd/>
                            <a:tailEnd/>
                          </a:ln>
                        </pic:spPr>
                      </pic:pic>
                    </a:graphicData>
                  </a:graphic>
                </wp:inline>
              </w:drawing>
            </w:r>
          </w:p>
        </w:tc>
      </w:tr>
    </w:tbl>
    <w:p w:rsidR="00B44661" w:rsidRPr="00EA3D21" w:rsidRDefault="00B44661" w:rsidP="00B44661">
      <w:pPr>
        <w:ind w:firstLineChars="3300" w:firstLine="6930"/>
        <w:rPr>
          <w:rFonts w:ascii="宋体" w:hAnsi="宋体" w:cs="宋体"/>
          <w:b/>
          <w:sz w:val="21"/>
          <w:szCs w:val="21"/>
        </w:rPr>
      </w:pPr>
    </w:p>
    <w:p w:rsidR="004358AB" w:rsidRDefault="004358AB" w:rsidP="00D31D50">
      <w:pPr>
        <w:spacing w:line="220" w:lineRule="atLeast"/>
      </w:pPr>
    </w:p>
    <w:sectPr w:rsidR="004358AB" w:rsidSect="00B44661">
      <w:headerReference w:type="default" r:id="rId12"/>
      <w:footerReference w:type="default" r:id="rId13"/>
      <w:pgSz w:w="11906" w:h="16838" w:code="9"/>
      <w:pgMar w:top="1021" w:right="1077" w:bottom="1021" w:left="1077" w:header="510" w:footer="510"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203" w:rsidRDefault="00FE2203" w:rsidP="00B44661">
      <w:pPr>
        <w:spacing w:after="0"/>
      </w:pPr>
      <w:r>
        <w:separator/>
      </w:r>
    </w:p>
  </w:endnote>
  <w:endnote w:type="continuationSeparator" w:id="0">
    <w:p w:rsidR="00FE2203" w:rsidRDefault="00FE2203" w:rsidP="00B446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61" w:rsidRDefault="00B44661" w:rsidP="00B44661">
    <w:pPr>
      <w:pStyle w:val="a4"/>
      <w:pBdr>
        <w:top w:val="thinThickSmallGap" w:sz="24" w:space="1" w:color="auto"/>
      </w:pBdr>
      <w:ind w:firstLineChars="1347" w:firstLine="2425"/>
      <w:jc w:val="both"/>
      <w:textAlignment w:val="center"/>
      <w:rPr>
        <w:b/>
        <w:color w:val="008080"/>
      </w:rPr>
    </w:pPr>
    <w:r>
      <w:rPr>
        <w:rFonts w:hint="eastAsia"/>
        <w:b/>
        <w:color w:val="008080"/>
      </w:rPr>
      <w:t>免费热线：</w:t>
    </w:r>
    <w:r>
      <w:rPr>
        <w:b/>
        <w:color w:val="008080"/>
      </w:rPr>
      <w:t xml:space="preserve">400-027-8308            </w:t>
    </w:r>
    <w:r w:rsidR="005D29EE">
      <w:rPr>
        <w:rFonts w:hint="eastAsia"/>
        <w:b/>
        <w:color w:val="008080"/>
      </w:rPr>
      <w:t>电话</w:t>
    </w:r>
    <w:r>
      <w:rPr>
        <w:rFonts w:hint="eastAsia"/>
        <w:b/>
        <w:color w:val="008080"/>
      </w:rPr>
      <w:t>：</w:t>
    </w:r>
    <w:r>
      <w:rPr>
        <w:b/>
        <w:color w:val="008080"/>
      </w:rPr>
      <w:t>027-8</w:t>
    </w:r>
    <w:r w:rsidR="005D29EE">
      <w:rPr>
        <w:rFonts w:hint="eastAsia"/>
        <w:b/>
        <w:color w:val="008080"/>
      </w:rPr>
      <w:t>2830313</w:t>
    </w:r>
  </w:p>
  <w:p w:rsidR="00F2628D" w:rsidRPr="00B44661" w:rsidRDefault="00B44661" w:rsidP="00B44661">
    <w:pPr>
      <w:pStyle w:val="a4"/>
      <w:pBdr>
        <w:top w:val="thinThickSmallGap" w:sz="24" w:space="1" w:color="auto"/>
      </w:pBdr>
      <w:ind w:firstLineChars="1347" w:firstLine="2425"/>
      <w:textAlignment w:val="center"/>
      <w:rPr>
        <w:b/>
        <w:color w:val="008080"/>
      </w:rPr>
    </w:pPr>
    <w:r>
      <w:rPr>
        <w:rFonts w:hint="eastAsia"/>
        <w:b/>
        <w:color w:val="008080"/>
      </w:rPr>
      <w:t>网址：</w:t>
    </w:r>
    <w:r>
      <w:rPr>
        <w:b/>
        <w:color w:val="008080"/>
      </w:rPr>
      <w:t xml:space="preserve">www.whgchn.com            </w:t>
    </w:r>
    <w:r>
      <w:rPr>
        <w:rFonts w:hint="eastAsia"/>
        <w:b/>
        <w:color w:val="008080"/>
      </w:rPr>
      <w:t>邮箱：</w:t>
    </w:r>
    <w:r>
      <w:rPr>
        <w:b/>
        <w:color w:val="008080"/>
      </w:rPr>
      <w:t>800@ whgchn.com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203" w:rsidRDefault="00FE2203" w:rsidP="00B44661">
      <w:pPr>
        <w:spacing w:after="0"/>
      </w:pPr>
      <w:r>
        <w:separator/>
      </w:r>
    </w:p>
  </w:footnote>
  <w:footnote w:type="continuationSeparator" w:id="0">
    <w:p w:rsidR="00FE2203" w:rsidRDefault="00FE2203" w:rsidP="00B4466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1C" w:rsidRPr="00B44661" w:rsidRDefault="00B44661" w:rsidP="00B44661">
    <w:pPr>
      <w:pStyle w:val="a3"/>
      <w:pBdr>
        <w:bottom w:val="thinThickSmallGap" w:sz="24" w:space="0" w:color="auto"/>
      </w:pBdr>
      <w:jc w:val="both"/>
      <w:rPr>
        <w:color w:val="333300"/>
      </w:rPr>
    </w:pPr>
    <w:r>
      <w:rPr>
        <w:noProof/>
      </w:rPr>
      <w:drawing>
        <wp:inline distT="0" distB="0" distL="0" distR="0">
          <wp:extent cx="3048000" cy="428625"/>
          <wp:effectExtent l="19050" t="0" r="0" b="0"/>
          <wp:docPr id="7" name="图片 1" descr="logo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23"/>
                  <pic:cNvPicPr>
                    <a:picLocks noChangeAspect="1" noChangeArrowheads="1"/>
                  </pic:cNvPicPr>
                </pic:nvPicPr>
                <pic:blipFill>
                  <a:blip r:embed="rId1"/>
                  <a:srcRect/>
                  <a:stretch>
                    <a:fillRect/>
                  </a:stretch>
                </pic:blipFill>
                <pic:spPr bwMode="auto">
                  <a:xfrm>
                    <a:off x="0" y="0"/>
                    <a:ext cx="3048000" cy="428625"/>
                  </a:xfrm>
                  <a:prstGeom prst="rect">
                    <a:avLst/>
                  </a:prstGeom>
                  <a:noFill/>
                  <a:ln w="9525">
                    <a:noFill/>
                    <a:miter lim="800000"/>
                    <a:headEnd/>
                    <a:tailEnd/>
                  </a:ln>
                </pic:spPr>
              </pic:pic>
            </a:graphicData>
          </a:graphic>
        </wp:inline>
      </w:drawing>
    </w:r>
    <w:r>
      <w:t xml:space="preserve">                                        </w:t>
    </w:r>
    <w:r w:rsidR="002935C1">
      <w:rPr>
        <w:rFonts w:hint="eastAsia"/>
      </w:rPr>
      <w:t xml:space="preserve">        </w:t>
    </w:r>
    <w:r>
      <w:t xml:space="preserve"> </w:t>
    </w:r>
    <w:r>
      <w:rPr>
        <w:rFonts w:hint="eastAsia"/>
        <w:b/>
        <w:color w:val="FF0000"/>
      </w:rPr>
      <w:t>电力测试领航者</w: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37706"/>
    <w:rsid w:val="002935C1"/>
    <w:rsid w:val="00323B43"/>
    <w:rsid w:val="003D37D8"/>
    <w:rsid w:val="00426133"/>
    <w:rsid w:val="004358AB"/>
    <w:rsid w:val="005D29EE"/>
    <w:rsid w:val="00653294"/>
    <w:rsid w:val="00784F1F"/>
    <w:rsid w:val="008B7726"/>
    <w:rsid w:val="00B44661"/>
    <w:rsid w:val="00B745FF"/>
    <w:rsid w:val="00D31D50"/>
    <w:rsid w:val="00F73000"/>
    <w:rsid w:val="00FE192E"/>
    <w:rsid w:val="00FE2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6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44661"/>
    <w:rPr>
      <w:rFonts w:ascii="Tahoma" w:hAnsi="Tahoma"/>
      <w:sz w:val="18"/>
      <w:szCs w:val="18"/>
    </w:rPr>
  </w:style>
  <w:style w:type="paragraph" w:styleId="a4">
    <w:name w:val="footer"/>
    <w:basedOn w:val="a"/>
    <w:link w:val="Char0"/>
    <w:uiPriority w:val="99"/>
    <w:unhideWhenUsed/>
    <w:rsid w:val="00B44661"/>
    <w:pPr>
      <w:tabs>
        <w:tab w:val="center" w:pos="4153"/>
        <w:tab w:val="right" w:pos="8306"/>
      </w:tabs>
    </w:pPr>
    <w:rPr>
      <w:sz w:val="18"/>
      <w:szCs w:val="18"/>
    </w:rPr>
  </w:style>
  <w:style w:type="character" w:customStyle="1" w:styleId="Char0">
    <w:name w:val="页脚 Char"/>
    <w:basedOn w:val="a0"/>
    <w:link w:val="a4"/>
    <w:uiPriority w:val="99"/>
    <w:rsid w:val="00B44661"/>
    <w:rPr>
      <w:rFonts w:ascii="Tahoma" w:hAnsi="Tahoma"/>
      <w:sz w:val="18"/>
      <w:szCs w:val="18"/>
    </w:rPr>
  </w:style>
  <w:style w:type="paragraph" w:styleId="a5">
    <w:name w:val="Normal (Web)"/>
    <w:basedOn w:val="a"/>
    <w:rsid w:val="00B44661"/>
    <w:pPr>
      <w:adjustRightInd/>
      <w:snapToGrid/>
      <w:spacing w:before="100" w:beforeAutospacing="1" w:after="100" w:afterAutospacing="1"/>
    </w:pPr>
    <w:rPr>
      <w:rFonts w:ascii="Arial Unicode MS" w:eastAsia="Times New Roman" w:hAnsi="Arial Unicode MS" w:cs="Times New Roman"/>
      <w:sz w:val="24"/>
      <w:szCs w:val="24"/>
    </w:rPr>
  </w:style>
  <w:style w:type="character" w:styleId="a6">
    <w:name w:val="Strong"/>
    <w:qFormat/>
    <w:rsid w:val="00B44661"/>
    <w:rPr>
      <w:b/>
      <w:bCs/>
    </w:rPr>
  </w:style>
  <w:style w:type="paragraph" w:styleId="a7">
    <w:name w:val="Balloon Text"/>
    <w:basedOn w:val="a"/>
    <w:link w:val="Char1"/>
    <w:uiPriority w:val="99"/>
    <w:semiHidden/>
    <w:unhideWhenUsed/>
    <w:rsid w:val="00B44661"/>
    <w:pPr>
      <w:spacing w:after="0"/>
    </w:pPr>
    <w:rPr>
      <w:sz w:val="18"/>
      <w:szCs w:val="18"/>
    </w:rPr>
  </w:style>
  <w:style w:type="character" w:customStyle="1" w:styleId="Char1">
    <w:name w:val="批注框文本 Char"/>
    <w:basedOn w:val="a0"/>
    <w:link w:val="a7"/>
    <w:uiPriority w:val="99"/>
    <w:semiHidden/>
    <w:rsid w:val="00B4466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2019-12-01T06:54:00Z</cp:lastPrinted>
  <dcterms:created xsi:type="dcterms:W3CDTF">2019-12-01T07:56:00Z</dcterms:created>
  <dcterms:modified xsi:type="dcterms:W3CDTF">2019-12-01T07:56:00Z</dcterms:modified>
</cp:coreProperties>
</file>